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AD" w:rsidRDefault="00DE0907">
      <w:pPr>
        <w:rPr>
          <w:rFonts w:ascii="Arial" w:hAnsi="Arial" w:cs="Arial"/>
          <w:color w:val="222222"/>
          <w:sz w:val="21"/>
          <w:szCs w:val="21"/>
          <w:shd w:val="clear" w:color="auto" w:fill="FFFFFF"/>
        </w:rPr>
      </w:pPr>
      <w:proofErr w:type="gramStart"/>
      <w:r>
        <w:rPr>
          <w:rFonts w:ascii="Arial" w:hAnsi="Arial" w:cs="Arial"/>
          <w:b/>
          <w:bCs/>
          <w:color w:val="222222"/>
          <w:sz w:val="21"/>
          <w:szCs w:val="21"/>
          <w:shd w:val="clear" w:color="auto" w:fill="FFFFFF"/>
        </w:rPr>
        <w:t>Блицкриг</w:t>
      </w:r>
      <w:r>
        <w:rPr>
          <w:rFonts w:ascii="Arial" w:hAnsi="Arial" w:cs="Arial"/>
          <w:color w:val="222222"/>
          <w:sz w:val="21"/>
          <w:szCs w:val="21"/>
          <w:shd w:val="clear" w:color="auto" w:fill="FFFFFF"/>
        </w:rPr>
        <w:t> (</w:t>
      </w:r>
      <w:hyperlink r:id="rId5" w:tooltip="Немецкий язык" w:history="1">
        <w:r>
          <w:rPr>
            <w:rStyle w:val="a3"/>
            <w:rFonts w:ascii="Arial" w:hAnsi="Arial" w:cs="Arial"/>
            <w:color w:val="0B0080"/>
            <w:sz w:val="21"/>
            <w:szCs w:val="21"/>
            <w:u w:val="none"/>
            <w:shd w:val="clear" w:color="auto" w:fill="FFFFFF"/>
          </w:rPr>
          <w:t>нем.</w:t>
        </w:r>
      </w:hyperlink>
      <w:r>
        <w:rPr>
          <w:rFonts w:ascii="Arial" w:hAnsi="Arial" w:cs="Arial"/>
          <w:color w:val="222222"/>
          <w:sz w:val="21"/>
          <w:szCs w:val="21"/>
          <w:shd w:val="clear" w:color="auto" w:fill="FFFFFF"/>
        </w:rPr>
        <w:t> </w:t>
      </w:r>
      <w:r>
        <w:rPr>
          <w:rFonts w:ascii="Arial" w:hAnsi="Arial" w:cs="Arial"/>
          <w:b/>
          <w:bCs/>
          <w:i/>
          <w:iCs/>
          <w:color w:val="222222"/>
          <w:sz w:val="21"/>
          <w:szCs w:val="21"/>
          <w:shd w:val="clear" w:color="auto" w:fill="FFFFFF"/>
          <w:lang w:val="de-DE"/>
        </w:rPr>
        <w:t>Blitzkrieg</w:t>
      </w:r>
      <w:r>
        <w:rPr>
          <w:rFonts w:ascii="Arial" w:hAnsi="Arial" w:cs="Arial"/>
          <w:i/>
          <w:iCs/>
          <w:color w:val="222222"/>
          <w:sz w:val="21"/>
          <w:szCs w:val="21"/>
          <w:shd w:val="clear" w:color="auto" w:fill="FFFFFF"/>
          <w:lang w:val="de-DE"/>
        </w:rPr>
        <w:t> — </w:t>
      </w:r>
      <w:proofErr w:type="spellStart"/>
      <w:r>
        <w:rPr>
          <w:rFonts w:ascii="Arial" w:hAnsi="Arial" w:cs="Arial"/>
          <w:b/>
          <w:bCs/>
          <w:i/>
          <w:iCs/>
          <w:color w:val="222222"/>
          <w:sz w:val="21"/>
          <w:szCs w:val="21"/>
          <w:shd w:val="clear" w:color="auto" w:fill="FFFFFF"/>
          <w:lang w:val="de-DE"/>
        </w:rPr>
        <w:t>молниеносная</w:t>
      </w:r>
      <w:proofErr w:type="spellEnd"/>
      <w:r>
        <w:rPr>
          <w:rFonts w:ascii="Arial" w:hAnsi="Arial" w:cs="Arial"/>
          <w:b/>
          <w:bCs/>
          <w:i/>
          <w:iCs/>
          <w:color w:val="222222"/>
          <w:sz w:val="21"/>
          <w:szCs w:val="21"/>
          <w:shd w:val="clear" w:color="auto" w:fill="FFFFFF"/>
          <w:lang w:val="de-DE"/>
        </w:rPr>
        <w:t xml:space="preserve"> </w:t>
      </w:r>
      <w:proofErr w:type="spellStart"/>
      <w:r>
        <w:rPr>
          <w:rFonts w:ascii="Arial" w:hAnsi="Arial" w:cs="Arial"/>
          <w:b/>
          <w:bCs/>
          <w:i/>
          <w:iCs/>
          <w:color w:val="222222"/>
          <w:sz w:val="21"/>
          <w:szCs w:val="21"/>
          <w:shd w:val="clear" w:color="auto" w:fill="FFFFFF"/>
          <w:lang w:val="de-DE"/>
        </w:rPr>
        <w:t>война</w:t>
      </w:r>
      <w:proofErr w:type="spellEnd"/>
      <w:r>
        <w:rPr>
          <w:rFonts w:ascii="Arial" w:hAnsi="Arial" w:cs="Arial"/>
          <w:color w:val="222222"/>
          <w:sz w:val="21"/>
          <w:szCs w:val="21"/>
          <w:shd w:val="clear" w:color="auto" w:fill="FFFFFF"/>
        </w:rPr>
        <w:t>) — теория ведения скоротечной войны, согласно которой победа достигается в короткие сроки, исчисляемые днями, неделями или месяцами, до того, как противник сумеет </w:t>
      </w:r>
      <w:hyperlink r:id="rId6" w:tooltip="" w:history="1">
        <w:r>
          <w:rPr>
            <w:rStyle w:val="a3"/>
            <w:rFonts w:ascii="Arial" w:hAnsi="Arial" w:cs="Arial"/>
            <w:color w:val="0B0080"/>
            <w:sz w:val="21"/>
            <w:szCs w:val="21"/>
            <w:shd w:val="clear" w:color="auto" w:fill="FFFFFF"/>
          </w:rPr>
          <w:t>мобилизовать</w:t>
        </w:r>
      </w:hyperlink>
      <w:r>
        <w:rPr>
          <w:rFonts w:ascii="Arial" w:hAnsi="Arial" w:cs="Arial"/>
          <w:color w:val="222222"/>
          <w:sz w:val="21"/>
          <w:szCs w:val="21"/>
          <w:shd w:val="clear" w:color="auto" w:fill="FFFFFF"/>
        </w:rPr>
        <w:t> и развернуть свои основные </w:t>
      </w:r>
      <w:hyperlink r:id="rId7" w:tooltip="Военные силы" w:history="1">
        <w:r>
          <w:rPr>
            <w:rStyle w:val="a3"/>
            <w:rFonts w:ascii="Arial" w:hAnsi="Arial" w:cs="Arial"/>
            <w:color w:val="0B0080"/>
            <w:sz w:val="21"/>
            <w:szCs w:val="21"/>
            <w:u w:val="none"/>
            <w:shd w:val="clear" w:color="auto" w:fill="FFFFFF"/>
          </w:rPr>
          <w:t>военные силы</w:t>
        </w:r>
      </w:hyperlink>
      <w:r>
        <w:rPr>
          <w:rFonts w:ascii="Arial" w:hAnsi="Arial" w:cs="Arial"/>
          <w:color w:val="222222"/>
          <w:sz w:val="21"/>
          <w:szCs w:val="21"/>
          <w:shd w:val="clear" w:color="auto" w:fill="FFFFFF"/>
        </w:rPr>
        <w:t>.</w:t>
      </w:r>
      <w:proofErr w:type="gramEnd"/>
    </w:p>
    <w:p w:rsidR="00DE0907" w:rsidRDefault="00DE0907">
      <w:pPr>
        <w:rPr>
          <w:rFonts w:ascii="Arial" w:hAnsi="Arial" w:cs="Arial"/>
          <w:color w:val="222222"/>
          <w:sz w:val="21"/>
          <w:szCs w:val="21"/>
          <w:shd w:val="clear" w:color="auto" w:fill="FFFFFF"/>
        </w:rPr>
      </w:pPr>
    </w:p>
    <w:p w:rsidR="00DE0907" w:rsidRDefault="00DE0907">
      <w:pPr>
        <w:rPr>
          <w:rFonts w:ascii="Arial" w:hAnsi="Arial" w:cs="Arial"/>
          <w:color w:val="222222"/>
          <w:sz w:val="21"/>
          <w:szCs w:val="21"/>
          <w:shd w:val="clear" w:color="auto" w:fill="FFFFFF"/>
        </w:rPr>
      </w:pPr>
    </w:p>
    <w:p w:rsidR="00DE0907" w:rsidRPr="00DE0907" w:rsidRDefault="00DE0907">
      <w:pPr>
        <w:rPr>
          <w:rFonts w:ascii="Times New Roman" w:hAnsi="Times New Roman" w:cs="Times New Roman"/>
          <w:color w:val="222222"/>
          <w:sz w:val="28"/>
          <w:szCs w:val="28"/>
          <w:shd w:val="clear" w:color="auto" w:fill="FFFFFF"/>
        </w:rPr>
      </w:pPr>
    </w:p>
    <w:p w:rsidR="00DE0907" w:rsidRPr="00DE0907" w:rsidRDefault="00DE0907">
      <w:pPr>
        <w:rPr>
          <w:rFonts w:ascii="Times New Roman" w:hAnsi="Times New Roman" w:cs="Times New Roman"/>
          <w:color w:val="222222"/>
          <w:sz w:val="28"/>
          <w:szCs w:val="28"/>
          <w:shd w:val="clear" w:color="auto" w:fill="FFFFFF"/>
        </w:rPr>
      </w:pPr>
    </w:p>
    <w:p w:rsidR="00DE0907" w:rsidRPr="00DE0907" w:rsidRDefault="00DE0907">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Урок 87-88</w:t>
      </w:r>
    </w:p>
    <w:p w:rsidR="00DE0907" w:rsidRPr="00DE0907" w:rsidRDefault="00DE0907" w:rsidP="00DE0907">
      <w:pPr>
        <w:spacing w:after="0" w:line="240" w:lineRule="auto"/>
        <w:rPr>
          <w:rFonts w:ascii="Times New Roman" w:eastAsia="Times New Roman" w:hAnsi="Times New Roman" w:cs="Times New Roman"/>
          <w:sz w:val="28"/>
          <w:szCs w:val="28"/>
          <w:lang w:eastAsia="ru-RU"/>
        </w:rPr>
      </w:pPr>
      <w:r w:rsidRPr="00DE0907">
        <w:rPr>
          <w:rFonts w:ascii="Times New Roman" w:eastAsia="Times New Roman" w:hAnsi="Times New Roman" w:cs="Times New Roman"/>
          <w:b/>
          <w:bCs/>
          <w:color w:val="000000"/>
          <w:sz w:val="28"/>
          <w:szCs w:val="28"/>
          <w:shd w:val="clear" w:color="auto" w:fill="FFFFFF"/>
          <w:lang w:eastAsia="ru-RU"/>
        </w:rPr>
        <w:t>Итоги Второй мировой войны и цена Победы.</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xml:space="preserve">Используя текст </w:t>
      </w:r>
      <w:proofErr w:type="gramStart"/>
      <w:r w:rsidRPr="00DE0907">
        <w:rPr>
          <w:rFonts w:ascii="Times New Roman" w:eastAsia="Times New Roman" w:hAnsi="Times New Roman" w:cs="Times New Roman"/>
          <w:color w:val="000000"/>
          <w:sz w:val="28"/>
          <w:szCs w:val="28"/>
          <w:lang w:eastAsia="ru-RU"/>
        </w:rPr>
        <w:t>учебника</w:t>
      </w:r>
      <w:proofErr w:type="gramEnd"/>
      <w:r w:rsidRPr="00DE0907">
        <w:rPr>
          <w:rFonts w:ascii="Times New Roman" w:eastAsia="Times New Roman" w:hAnsi="Times New Roman" w:cs="Times New Roman"/>
          <w:color w:val="000000"/>
          <w:sz w:val="28"/>
          <w:szCs w:val="28"/>
          <w:lang w:eastAsia="ru-RU"/>
        </w:rPr>
        <w:t xml:space="preserve"> ученики записывают в тетрадях факты ужасающих потерь советского народа в войне.</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xml:space="preserve">Далее учитель приводит </w:t>
      </w:r>
      <w:proofErr w:type="gramStart"/>
      <w:r w:rsidRPr="00DE0907">
        <w:rPr>
          <w:rFonts w:ascii="Times New Roman" w:eastAsia="Times New Roman" w:hAnsi="Times New Roman" w:cs="Times New Roman"/>
          <w:color w:val="000000"/>
          <w:sz w:val="28"/>
          <w:szCs w:val="28"/>
          <w:lang w:eastAsia="ru-RU"/>
        </w:rPr>
        <w:t>факты о превосходстве</w:t>
      </w:r>
      <w:proofErr w:type="gramEnd"/>
      <w:r w:rsidRPr="00DE0907">
        <w:rPr>
          <w:rFonts w:ascii="Times New Roman" w:eastAsia="Times New Roman" w:hAnsi="Times New Roman" w:cs="Times New Roman"/>
          <w:color w:val="000000"/>
          <w:sz w:val="28"/>
          <w:szCs w:val="28"/>
          <w:lang w:eastAsia="ru-RU"/>
        </w:rPr>
        <w:t xml:space="preserve"> США в вооружениях над армией СССР, бесспорно говорящих, кто реально имел возможности развязать новую войну:</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США имели на вооружении 176 авианосцев и 7700 бомбардировщиков на их борту. СССР такого вооружения не имел.</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США владеет в 2,3 раза большим числом подводных лодок, в 9 раз большим числом тяжелых крейсеров, в 19 раз большим числом миноносцев по сравнению с СССР.</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У США 4 воздушных армии дальних бомбардировщиков с дальностью полета 7,5 тыс. км, у СССР такой авиации нет.</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США являлся монополистом в ядерном вооружении до 1949 года и даже в 1959 году в десять раз превосходит СССР по числу атомных бомб.</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С 1945 года США планируют ведение войны против СССР с применением атомного оружия и уничтожения десятков миллионов советских людей.</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Учитель подводит учеников к объективной оценке международной обстановки.</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Важным является и тот факт, что СССР никогда не имел планов нанесения ядерного удара по противнику первым, эта возможность рассматривалась лишь как ответная мера на агрессию против СССР.</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w:t>
      </w:r>
      <w:r w:rsidRPr="00DE0907">
        <w:rPr>
          <w:rFonts w:ascii="Times New Roman" w:eastAsia="Times New Roman" w:hAnsi="Times New Roman" w:cs="Times New Roman"/>
          <w:b/>
          <w:bCs/>
          <w:color w:val="000000"/>
          <w:sz w:val="28"/>
          <w:szCs w:val="28"/>
          <w:lang w:eastAsia="ru-RU"/>
        </w:rPr>
        <w:t>2.Причины «холодной войны». Различные подходы, мнения и факты.</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lastRenderedPageBreak/>
        <w:t>Раскрытие темы занятия и создание проблемной ситуации перед просмотром фильма осуществляется с помощью рассказа учителя.</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xml:space="preserve">В результате Победы Советского Союза над фашистской Германией и её сателлитами, вырос международный авторитет нашей страны и Коммунистической партии. Советский народ и народы Европы искренне поверили в возможность долгого и прочного мира. Страшные жертвы войны требовали недопущения повторения подобной катастрофы. Миллионы советских людей заплатили своими жизнями за возможность народов Европы избавиться от фашистского гнета. Иной была позиция политиков Запада и США. Они считали возросший авторитет СССР угрозой своему доминированию в мире. Надежды Советского Союза на продолжение сотрудничества в деле сохранения мира натолкнулись на жесткое противодействие всем прежним договоренностям в Тегеране (1943 г.) и Ялте (1945 г.). Обещание президента США </w:t>
      </w:r>
      <w:proofErr w:type="spellStart"/>
      <w:r w:rsidRPr="00DE0907">
        <w:rPr>
          <w:rFonts w:ascii="Times New Roman" w:eastAsia="Times New Roman" w:hAnsi="Times New Roman" w:cs="Times New Roman"/>
          <w:color w:val="000000"/>
          <w:sz w:val="28"/>
          <w:szCs w:val="28"/>
          <w:lang w:eastAsia="ru-RU"/>
        </w:rPr>
        <w:t>Ф.Рузвельта</w:t>
      </w:r>
      <w:proofErr w:type="spellEnd"/>
      <w:r w:rsidRPr="00DE0907">
        <w:rPr>
          <w:rFonts w:ascii="Times New Roman" w:eastAsia="Times New Roman" w:hAnsi="Times New Roman" w:cs="Times New Roman"/>
          <w:color w:val="000000"/>
          <w:sz w:val="28"/>
          <w:szCs w:val="28"/>
          <w:lang w:eastAsia="ru-RU"/>
        </w:rPr>
        <w:t xml:space="preserve"> об оказании помощи в восстановлении экономики СССР, наиболее пострадавшей в войне, новое руководство во главе с президентом </w:t>
      </w:r>
      <w:proofErr w:type="spellStart"/>
      <w:r w:rsidRPr="00DE0907">
        <w:rPr>
          <w:rFonts w:ascii="Times New Roman" w:eastAsia="Times New Roman" w:hAnsi="Times New Roman" w:cs="Times New Roman"/>
          <w:color w:val="000000"/>
          <w:sz w:val="28"/>
          <w:szCs w:val="28"/>
          <w:lang w:eastAsia="ru-RU"/>
        </w:rPr>
        <w:t>Г.Трумэном</w:t>
      </w:r>
      <w:proofErr w:type="spellEnd"/>
      <w:r w:rsidRPr="00DE0907">
        <w:rPr>
          <w:rFonts w:ascii="Times New Roman" w:eastAsia="Times New Roman" w:hAnsi="Times New Roman" w:cs="Times New Roman"/>
          <w:color w:val="000000"/>
          <w:sz w:val="28"/>
          <w:szCs w:val="28"/>
          <w:lang w:eastAsia="ru-RU"/>
        </w:rPr>
        <w:t xml:space="preserve"> отбросило. Все прекрасно понимали, что каждый год участия США в войне с Германией мог обойтись не только потерей жизни американских солдат, но и в 100 млрд. долларов военных расходов. Поэтому до 6 июня 1944 г. США предпочитали оказывать помощь Советскому Союзу по ленд-лизу в размере 11 </w:t>
      </w:r>
      <w:proofErr w:type="gramStart"/>
      <w:r w:rsidRPr="00DE0907">
        <w:rPr>
          <w:rFonts w:ascii="Times New Roman" w:eastAsia="Times New Roman" w:hAnsi="Times New Roman" w:cs="Times New Roman"/>
          <w:color w:val="000000"/>
          <w:sz w:val="28"/>
          <w:szCs w:val="28"/>
          <w:lang w:eastAsia="ru-RU"/>
        </w:rPr>
        <w:t>млрд</w:t>
      </w:r>
      <w:proofErr w:type="gramEnd"/>
      <w:r w:rsidRPr="00DE0907">
        <w:rPr>
          <w:rFonts w:ascii="Times New Roman" w:eastAsia="Times New Roman" w:hAnsi="Times New Roman" w:cs="Times New Roman"/>
          <w:color w:val="000000"/>
          <w:sz w:val="28"/>
          <w:szCs w:val="28"/>
          <w:lang w:eastAsia="ru-RU"/>
        </w:rPr>
        <w:t xml:space="preserve"> долларов (за все годы), оттягивая открытие Второго фронта до последнего момента, когда всем стало очевидно поражение Германии. США устраивало ослабление СССР и всех европейских государств, это давало возможность, обладая ядерным оружием и мощнейшей экономикой господствовать в мире. Но надежды западных </w:t>
      </w:r>
      <w:proofErr w:type="gramStart"/>
      <w:r w:rsidRPr="00DE0907">
        <w:rPr>
          <w:rFonts w:ascii="Times New Roman" w:eastAsia="Times New Roman" w:hAnsi="Times New Roman" w:cs="Times New Roman"/>
          <w:color w:val="000000"/>
          <w:sz w:val="28"/>
          <w:szCs w:val="28"/>
          <w:lang w:eastAsia="ru-RU"/>
        </w:rPr>
        <w:t>политиков на ослабление</w:t>
      </w:r>
      <w:proofErr w:type="gramEnd"/>
      <w:r w:rsidRPr="00DE0907">
        <w:rPr>
          <w:rFonts w:ascii="Times New Roman" w:eastAsia="Times New Roman" w:hAnsi="Times New Roman" w:cs="Times New Roman"/>
          <w:color w:val="000000"/>
          <w:sz w:val="28"/>
          <w:szCs w:val="28"/>
          <w:lang w:eastAsia="ru-RU"/>
        </w:rPr>
        <w:t xml:space="preserve"> СССР не оправдались. Уже с 1944 г. темпы роста экономики Советского Союза достигли 10 %, начинается восстановление народного хозяйства. Поразительно, что к концу войны наша страна оказалась с более мощной экономикой и армией, чем в начале. Авторитет СССР как победительницы фашистской Германии не позволил бывшим союзникам сразу развязать ядерную войну, но курс на её подготовку и развязывание был взят.      </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Между бывшими союзниками нарастает напряженность. Записывается понятие «холодная война».</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w:t>
      </w:r>
      <w:proofErr w:type="spellStart"/>
      <w:proofErr w:type="gramStart"/>
      <w:r w:rsidRPr="00DE0907">
        <w:rPr>
          <w:rFonts w:ascii="Times New Roman" w:eastAsia="Times New Roman" w:hAnsi="Times New Roman" w:cs="Times New Roman"/>
          <w:color w:val="000000"/>
          <w:sz w:val="28"/>
          <w:szCs w:val="28"/>
          <w:lang w:eastAsia="ru-RU"/>
        </w:rPr>
        <w:t>Холо́дная</w:t>
      </w:r>
      <w:proofErr w:type="spellEnd"/>
      <w:proofErr w:type="gramEnd"/>
      <w:r w:rsidRPr="00DE0907">
        <w:rPr>
          <w:rFonts w:ascii="Times New Roman" w:eastAsia="Times New Roman" w:hAnsi="Times New Roman" w:cs="Times New Roman"/>
          <w:color w:val="000000"/>
          <w:sz w:val="28"/>
          <w:szCs w:val="28"/>
          <w:lang w:eastAsia="ru-RU"/>
        </w:rPr>
        <w:t xml:space="preserve"> война́» — термин, обозначающий состояние военно-политической конфронтации государств и групп государств, при которой ведется гонка вооружений, применяются экономические меры давления (эмбарго, блокада экономическая и т. п.), осуществляется организация военно-стратегических плацдармов и баз.</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xml:space="preserve">В современном мире продолжается обсуждение вопроса о причинах «холодной войны». Виновниками ее развязывания объявляются США, СССР или </w:t>
      </w:r>
      <w:proofErr w:type="gramStart"/>
      <w:r w:rsidRPr="00DE0907">
        <w:rPr>
          <w:rFonts w:ascii="Times New Roman" w:eastAsia="Times New Roman" w:hAnsi="Times New Roman" w:cs="Times New Roman"/>
          <w:color w:val="000000"/>
          <w:sz w:val="28"/>
          <w:szCs w:val="28"/>
          <w:lang w:eastAsia="ru-RU"/>
        </w:rPr>
        <w:t>заявляется</w:t>
      </w:r>
      <w:proofErr w:type="gramEnd"/>
      <w:r w:rsidRPr="00DE0907">
        <w:rPr>
          <w:rFonts w:ascii="Times New Roman" w:eastAsia="Times New Roman" w:hAnsi="Times New Roman" w:cs="Times New Roman"/>
          <w:color w:val="000000"/>
          <w:sz w:val="28"/>
          <w:szCs w:val="28"/>
          <w:lang w:eastAsia="ru-RU"/>
        </w:rPr>
        <w:t xml:space="preserve"> обоюдная ответственность. </w:t>
      </w:r>
      <w:r w:rsidRPr="00DE0907">
        <w:rPr>
          <w:rFonts w:ascii="Times New Roman" w:eastAsia="Times New Roman" w:hAnsi="Times New Roman" w:cs="Times New Roman"/>
          <w:b/>
          <w:bCs/>
          <w:color w:val="000000"/>
          <w:sz w:val="28"/>
          <w:szCs w:val="28"/>
          <w:lang w:eastAsia="ru-RU"/>
        </w:rPr>
        <w:t xml:space="preserve">Кто развязал эту </w:t>
      </w:r>
      <w:proofErr w:type="gramStart"/>
      <w:r w:rsidRPr="00DE0907">
        <w:rPr>
          <w:rFonts w:ascii="Times New Roman" w:eastAsia="Times New Roman" w:hAnsi="Times New Roman" w:cs="Times New Roman"/>
          <w:b/>
          <w:bCs/>
          <w:color w:val="000000"/>
          <w:sz w:val="28"/>
          <w:szCs w:val="28"/>
          <w:lang w:eastAsia="ru-RU"/>
        </w:rPr>
        <w:t>войну</w:t>
      </w:r>
      <w:proofErr w:type="gramEnd"/>
      <w:r w:rsidRPr="00DE0907">
        <w:rPr>
          <w:rFonts w:ascii="Times New Roman" w:eastAsia="Times New Roman" w:hAnsi="Times New Roman" w:cs="Times New Roman"/>
          <w:b/>
          <w:bCs/>
          <w:color w:val="000000"/>
          <w:sz w:val="28"/>
          <w:szCs w:val="28"/>
          <w:lang w:eastAsia="ru-RU"/>
        </w:rPr>
        <w:t xml:space="preserve"> и кто </w:t>
      </w:r>
      <w:r w:rsidRPr="00DE0907">
        <w:rPr>
          <w:rFonts w:ascii="Times New Roman" w:eastAsia="Times New Roman" w:hAnsi="Times New Roman" w:cs="Times New Roman"/>
          <w:b/>
          <w:bCs/>
          <w:color w:val="000000"/>
          <w:sz w:val="28"/>
          <w:szCs w:val="28"/>
          <w:lang w:eastAsia="ru-RU"/>
        </w:rPr>
        <w:lastRenderedPageBreak/>
        <w:t>проиграл или выиграл после ее прекращения?</w:t>
      </w:r>
      <w:r w:rsidRPr="00DE0907">
        <w:rPr>
          <w:rFonts w:ascii="Times New Roman" w:eastAsia="Times New Roman" w:hAnsi="Times New Roman" w:cs="Times New Roman"/>
          <w:color w:val="000000"/>
          <w:sz w:val="28"/>
          <w:szCs w:val="28"/>
          <w:lang w:eastAsia="ru-RU"/>
        </w:rPr>
        <w:t>- вопросы, на которые мы должны знать ответы.</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b/>
          <w:bCs/>
          <w:color w:val="000000"/>
          <w:sz w:val="28"/>
          <w:szCs w:val="28"/>
          <w:lang w:eastAsia="ru-RU"/>
        </w:rPr>
        <w:t>3. Противостояние бывших союзников.</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Вопрос раскрывается с помощью просмотра фрагмента фильма «Холодная война» телеканала «Звезда». Перед просмотром фильма задается вопрос: Каковы объективные и субъективные причины «холодной войны»? Используется фрагмент с 5 мин.30 сек по 17 минуту.</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xml:space="preserve">В ходе обсуждения фильма в тетрадях составляется таблица "Объективные и субъективные причины «холодной войны»". </w:t>
      </w:r>
      <w:proofErr w:type="gramStart"/>
      <w:r w:rsidRPr="00DE0907">
        <w:rPr>
          <w:rFonts w:ascii="Times New Roman" w:eastAsia="Times New Roman" w:hAnsi="Times New Roman" w:cs="Times New Roman"/>
          <w:color w:val="000000"/>
          <w:sz w:val="28"/>
          <w:szCs w:val="28"/>
          <w:lang w:eastAsia="ru-RU"/>
        </w:rPr>
        <w:t>Объективные: 1)США становятся самой мощной экономикой мира. 2)США обладают монополией на ядерное оружие и крупнейшей армией и флотом. 3)План Маршалла гарантирует контроль над европейской экономикой и политикой. 4)Блок НАТО планирует ядерную войну против СССР. 5)Возросшие авторитет   и военная мощь СССР позволяет расширить его влияние на страны Европы и Азии. 5) Гонка вооружений. 6) Вооруженные конфликты</w:t>
      </w:r>
      <w:proofErr w:type="gramEnd"/>
      <w:r w:rsidRPr="00DE0907">
        <w:rPr>
          <w:rFonts w:ascii="Times New Roman" w:eastAsia="Times New Roman" w:hAnsi="Times New Roman" w:cs="Times New Roman"/>
          <w:color w:val="000000"/>
          <w:sz w:val="28"/>
          <w:szCs w:val="28"/>
          <w:lang w:eastAsia="ru-RU"/>
        </w:rPr>
        <w:t xml:space="preserve">. Субъективные:1) Позиция президента США </w:t>
      </w:r>
      <w:proofErr w:type="spellStart"/>
      <w:r w:rsidRPr="00DE0907">
        <w:rPr>
          <w:rFonts w:ascii="Times New Roman" w:eastAsia="Times New Roman" w:hAnsi="Times New Roman" w:cs="Times New Roman"/>
          <w:color w:val="000000"/>
          <w:sz w:val="28"/>
          <w:szCs w:val="28"/>
          <w:lang w:eastAsia="ru-RU"/>
        </w:rPr>
        <w:t>Г.Трумэна</w:t>
      </w:r>
      <w:proofErr w:type="spellEnd"/>
      <w:r w:rsidRPr="00DE0907">
        <w:rPr>
          <w:rFonts w:ascii="Times New Roman" w:eastAsia="Times New Roman" w:hAnsi="Times New Roman" w:cs="Times New Roman"/>
          <w:color w:val="000000"/>
          <w:sz w:val="28"/>
          <w:szCs w:val="28"/>
          <w:lang w:eastAsia="ru-RU"/>
        </w:rPr>
        <w:t xml:space="preserve"> носит яркий антикоммунистический характер; 2) Политики США и Западной Европы берут курс на "сдерживание", а затем  и "отбрасывание" СССР. 3) Взаимное недоверие политиков противостоящих блоков. Ученики делают вывод: «США объявляют себя единственной сверхдержавой и игнорируют национальные интересы СССР».</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Приводятся слова президента США Г. Трумэна перед конгрессом: «Победа в войне поставила перед американским народом важнейшую задачу - править миром…». Со стороны США и Великобритании звучат обвинения в адрес СССР.</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xml:space="preserve">Далее урок продолжается с использованием раздаточного материала с документами из книги Филиппова. Ученики знакомятся с речью У. Черчилля в Фултоне 5 марта 1946 года, </w:t>
      </w:r>
      <w:proofErr w:type="gramStart"/>
      <w:r w:rsidRPr="00DE0907">
        <w:rPr>
          <w:rFonts w:ascii="Times New Roman" w:eastAsia="Times New Roman" w:hAnsi="Times New Roman" w:cs="Times New Roman"/>
          <w:color w:val="000000"/>
          <w:sz w:val="28"/>
          <w:szCs w:val="28"/>
          <w:lang w:eastAsia="ru-RU"/>
        </w:rPr>
        <w:t>ставшей</w:t>
      </w:r>
      <w:proofErr w:type="gramEnd"/>
      <w:r w:rsidRPr="00DE0907">
        <w:rPr>
          <w:rFonts w:ascii="Times New Roman" w:eastAsia="Times New Roman" w:hAnsi="Times New Roman" w:cs="Times New Roman"/>
          <w:color w:val="000000"/>
          <w:sz w:val="28"/>
          <w:szCs w:val="28"/>
          <w:lang w:eastAsia="ru-RU"/>
        </w:rPr>
        <w:t xml:space="preserve"> по сути объявлением «холодной войны». По мнению западных политиков </w:t>
      </w:r>
      <w:proofErr w:type="gramStart"/>
      <w:r w:rsidRPr="00DE0907">
        <w:rPr>
          <w:rFonts w:ascii="Times New Roman" w:eastAsia="Times New Roman" w:hAnsi="Times New Roman" w:cs="Times New Roman"/>
          <w:color w:val="000000"/>
          <w:sz w:val="28"/>
          <w:szCs w:val="28"/>
          <w:lang w:eastAsia="ru-RU"/>
        </w:rPr>
        <w:t>СССР</w:t>
      </w:r>
      <w:proofErr w:type="gramEnd"/>
      <w:r w:rsidRPr="00DE0907">
        <w:rPr>
          <w:rFonts w:ascii="Times New Roman" w:eastAsia="Times New Roman" w:hAnsi="Times New Roman" w:cs="Times New Roman"/>
          <w:color w:val="000000"/>
          <w:sz w:val="28"/>
          <w:szCs w:val="28"/>
          <w:lang w:eastAsia="ru-RU"/>
        </w:rPr>
        <w:t xml:space="preserve"> представляет угрозу миру. Зачитывается ответ на эту речь И. В. Сталина в газете «Правда». В подтверждение вывода о двойных стандартах политики бывших союзников используется документ «Директива Совета национальной безопасности США», в котором говорилось об оккупационном контроле над побежденным Советским Союзом.</w:t>
      </w:r>
    </w:p>
    <w:p w:rsidR="00DE0907" w:rsidRPr="00DE0907" w:rsidRDefault="00DE0907" w:rsidP="00DE0907">
      <w:pPr>
        <w:spacing w:after="0" w:line="240" w:lineRule="auto"/>
        <w:rPr>
          <w:rFonts w:ascii="Times New Roman" w:eastAsia="Times New Roman" w:hAnsi="Times New Roman" w:cs="Times New Roman"/>
          <w:sz w:val="28"/>
          <w:szCs w:val="28"/>
          <w:lang w:eastAsia="ru-RU"/>
        </w:rPr>
      </w:pPr>
      <w:r w:rsidRPr="00DE0907">
        <w:rPr>
          <w:rFonts w:ascii="Times New Roman" w:eastAsia="Times New Roman" w:hAnsi="Times New Roman" w:cs="Times New Roman"/>
          <w:b/>
          <w:bCs/>
          <w:color w:val="000000"/>
          <w:sz w:val="28"/>
          <w:szCs w:val="28"/>
          <w:shd w:val="clear" w:color="auto" w:fill="FFFFFF"/>
          <w:lang w:eastAsia="ru-RU"/>
        </w:rPr>
        <w:t>4. Жертвы «холодной войны»</w:t>
      </w:r>
      <w:r w:rsidRPr="00DE0907">
        <w:rPr>
          <w:rFonts w:ascii="Times New Roman" w:eastAsia="Times New Roman" w:hAnsi="Times New Roman" w:cs="Times New Roman"/>
          <w:color w:val="000000"/>
          <w:sz w:val="28"/>
          <w:szCs w:val="28"/>
          <w:shd w:val="clear" w:color="auto" w:fill="FFFFFF"/>
          <w:lang w:eastAsia="ru-RU"/>
        </w:rPr>
        <w:t>.</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Ученики в тетрадях записывают следующие факты и вывод: Мир погрузился в новую войну, ее называют «холодной», но она унесла 20 миллионов жизней и 10 триллионов долларов, превратившись в страшную трагедию для человечества. Ее прекращение - важнейшая задача для всех народов мира.</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lastRenderedPageBreak/>
        <w:t>Домашнее задание:</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§§28-29, сделать вывод: Кто развязал «холодную войну» и кто проиграл или выиграл после ее прекращения?</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b/>
          <w:bCs/>
          <w:color w:val="000000"/>
          <w:sz w:val="28"/>
          <w:szCs w:val="28"/>
          <w:lang w:eastAsia="ru-RU"/>
        </w:rPr>
        <w:t>Документы к уроку:</w:t>
      </w:r>
      <w:r w:rsidRPr="00DE0907">
        <w:rPr>
          <w:rFonts w:ascii="Times New Roman" w:eastAsia="Times New Roman" w:hAnsi="Times New Roman" w:cs="Times New Roman"/>
          <w:color w:val="000000"/>
          <w:sz w:val="28"/>
          <w:szCs w:val="28"/>
          <w:lang w:eastAsia="ru-RU"/>
        </w:rPr>
        <w:t xml:space="preserve"> История России, 1945—2008 </w:t>
      </w:r>
      <w:proofErr w:type="spellStart"/>
      <w:proofErr w:type="gramStart"/>
      <w:r w:rsidRPr="00DE0907">
        <w:rPr>
          <w:rFonts w:ascii="Times New Roman" w:eastAsia="Times New Roman" w:hAnsi="Times New Roman" w:cs="Times New Roman"/>
          <w:color w:val="000000"/>
          <w:sz w:val="28"/>
          <w:szCs w:val="28"/>
          <w:lang w:eastAsia="ru-RU"/>
        </w:rPr>
        <w:t>гг</w:t>
      </w:r>
      <w:proofErr w:type="spellEnd"/>
      <w:proofErr w:type="gramEnd"/>
      <w:r w:rsidRPr="00DE0907">
        <w:rPr>
          <w:rFonts w:ascii="Times New Roman" w:eastAsia="Times New Roman" w:hAnsi="Times New Roman" w:cs="Times New Roman"/>
          <w:color w:val="000000"/>
          <w:sz w:val="28"/>
          <w:szCs w:val="28"/>
          <w:lang w:eastAsia="ru-RU"/>
        </w:rPr>
        <w:t xml:space="preserve">: кн. для учителя / [А.В. Филиппов, А.И. Уткин, С.В. Алексеев и др.] ; под ред. А.В. Филиппова. — 2 е изд., </w:t>
      </w:r>
      <w:proofErr w:type="spellStart"/>
      <w:r w:rsidRPr="00DE0907">
        <w:rPr>
          <w:rFonts w:ascii="Times New Roman" w:eastAsia="Times New Roman" w:hAnsi="Times New Roman" w:cs="Times New Roman"/>
          <w:color w:val="000000"/>
          <w:sz w:val="28"/>
          <w:szCs w:val="28"/>
          <w:lang w:eastAsia="ru-RU"/>
        </w:rPr>
        <w:t>дораб.и</w:t>
      </w:r>
      <w:proofErr w:type="spellEnd"/>
      <w:r w:rsidRPr="00DE0907">
        <w:rPr>
          <w:rFonts w:ascii="Times New Roman" w:eastAsia="Times New Roman" w:hAnsi="Times New Roman" w:cs="Times New Roman"/>
          <w:color w:val="000000"/>
          <w:sz w:val="28"/>
          <w:szCs w:val="28"/>
          <w:lang w:eastAsia="ru-RU"/>
        </w:rPr>
        <w:t xml:space="preserve"> доп. — М. : Просвещение, 2008. — 528 с.</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b/>
          <w:bCs/>
          <w:color w:val="000000"/>
          <w:sz w:val="28"/>
          <w:szCs w:val="28"/>
          <w:lang w:eastAsia="ru-RU"/>
        </w:rPr>
        <w:t>Документ 1.</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xml:space="preserve">      Из фултонской речи У. Черчилля: «Сегодня на сцену послевоенной жизни, еще совсем недавно сиявшую в ярком свете союзнической победы, легла черная тень. Никто не может сказать, чего можно ожидать в ближайшем будущем от Советской России и руководимого ею международного коммунистического </w:t>
      </w:r>
      <w:proofErr w:type="gramStart"/>
      <w:r w:rsidRPr="00DE0907">
        <w:rPr>
          <w:rFonts w:ascii="Times New Roman" w:eastAsia="Times New Roman" w:hAnsi="Times New Roman" w:cs="Times New Roman"/>
          <w:color w:val="000000"/>
          <w:sz w:val="28"/>
          <w:szCs w:val="28"/>
          <w:lang w:eastAsia="ru-RU"/>
        </w:rPr>
        <w:t>сообщества</w:t>
      </w:r>
      <w:proofErr w:type="gramEnd"/>
      <w:r w:rsidRPr="00DE0907">
        <w:rPr>
          <w:rFonts w:ascii="Times New Roman" w:eastAsia="Times New Roman" w:hAnsi="Times New Roman" w:cs="Times New Roman"/>
          <w:color w:val="000000"/>
          <w:sz w:val="28"/>
          <w:szCs w:val="28"/>
          <w:lang w:eastAsia="ru-RU"/>
        </w:rPr>
        <w:t xml:space="preserve"> и </w:t>
      </w:r>
      <w:proofErr w:type="gramStart"/>
      <w:r w:rsidRPr="00DE0907">
        <w:rPr>
          <w:rFonts w:ascii="Times New Roman" w:eastAsia="Times New Roman" w:hAnsi="Times New Roman" w:cs="Times New Roman"/>
          <w:color w:val="000000"/>
          <w:sz w:val="28"/>
          <w:szCs w:val="28"/>
          <w:lang w:eastAsia="ru-RU"/>
        </w:rPr>
        <w:t>каковы</w:t>
      </w:r>
      <w:proofErr w:type="gramEnd"/>
      <w:r w:rsidRPr="00DE0907">
        <w:rPr>
          <w:rFonts w:ascii="Times New Roman" w:eastAsia="Times New Roman" w:hAnsi="Times New Roman" w:cs="Times New Roman"/>
          <w:color w:val="000000"/>
          <w:sz w:val="28"/>
          <w:szCs w:val="28"/>
          <w:lang w:eastAsia="ru-RU"/>
        </w:rPr>
        <w:t xml:space="preserve"> пределы, если они вообще существуют, их экспансионистских устремлений и настойчивых стараний обратить весь мир в свою веру... Протянувшись через весь континент от </w:t>
      </w:r>
      <w:proofErr w:type="spellStart"/>
      <w:r w:rsidRPr="00DE0907">
        <w:rPr>
          <w:rFonts w:ascii="Times New Roman" w:eastAsia="Times New Roman" w:hAnsi="Times New Roman" w:cs="Times New Roman"/>
          <w:color w:val="000000"/>
          <w:sz w:val="28"/>
          <w:szCs w:val="28"/>
          <w:lang w:eastAsia="ru-RU"/>
        </w:rPr>
        <w:t>Штеттина</w:t>
      </w:r>
      <w:proofErr w:type="spellEnd"/>
      <w:r w:rsidRPr="00DE0907">
        <w:rPr>
          <w:rFonts w:ascii="Times New Roman" w:eastAsia="Times New Roman" w:hAnsi="Times New Roman" w:cs="Times New Roman"/>
          <w:color w:val="000000"/>
          <w:sz w:val="28"/>
          <w:szCs w:val="28"/>
          <w:lang w:eastAsia="ru-RU"/>
        </w:rPr>
        <w:t xml:space="preserve"> на Балтийском море и до Триеста на Адриатическом море, на Европу опустился «железный занавес». Столицы государств Центральной и Восточной Европы — государств, чья история насчитывает многие и многие века, — оказались по другую сторону занавеса. Варшава и Берлин, Прага и Вена, Будапешт и Белград, Бухарест и София — все эти славные столичные города со всеми своими жителями и со всем населением окружающих их городов и районов попали, как я бы это назвал, в сферу советского влияния...»</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b/>
          <w:bCs/>
          <w:color w:val="000000"/>
          <w:sz w:val="28"/>
          <w:szCs w:val="28"/>
          <w:lang w:eastAsia="ru-RU"/>
        </w:rPr>
        <w:t>Документ 2.</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Из интервью Сталина газете «Правда» 14 марта 1946 г.</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Фрагмент 1.  «… По сути дела господин Черчилль стоит теперь на позиции поджигателей войны. И господин Черчилль здесь не одинок, — у него имеются друзья не только в Англии, но и в Соединенных Штатах Америки.</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xml:space="preserve">      Следует отметить, что господин Черчилль и его друзья поразительно напоминают в этом отношении Гитлера и его друзей. Гитлер начал дело развязывания войны с того, что провозгласил расовую теорию, объявив, что только люди, говорящие на немецком языке, представляют полноценную нацию. Господин Черчилль начинает дело развязывания войны тоже с расовой теории, утверждая, что только нации, говорящие на английском языке, являются полноценными нациями, призванными вершить судьбы всего мира. Немецкая расовая теория привела Гитлера и его друзей к тому выводу, что немцы как единственно полноценная нация должны господствовать над другими нациями. Английская расовая теория приводит господина Черчилля и его друзей к тому выводу, что нации, говорящие на </w:t>
      </w:r>
      <w:r w:rsidRPr="00DE0907">
        <w:rPr>
          <w:rFonts w:ascii="Times New Roman" w:eastAsia="Times New Roman" w:hAnsi="Times New Roman" w:cs="Times New Roman"/>
          <w:color w:val="000000"/>
          <w:sz w:val="28"/>
          <w:szCs w:val="28"/>
          <w:lang w:eastAsia="ru-RU"/>
        </w:rPr>
        <w:lastRenderedPageBreak/>
        <w:t>английском языке, как единственно полноценные должны господствовать над остальными нациями мира.</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По сути дела господин Черчилль и его друзья в Англии и США предъявляют нациям, не говорящим на английском языке, нечто вроде ультиматума: признайте наше господство добровольно, и тогда все будет в порядке, — в противном случае неизбежна война.</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Но нации проливали кровь в течение пяти лет жестокой войны ради свободы и независимости своих стран, а не ради того, чтобы заменить господство Гитлеров господством Черчиллей. Вполне вероятно поэтому, что нации, не говорящие на английском языке и составляющие вместе с тем громадное большинство населения мира, не согласятся пойти в новое рабство.</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Трагедия господина Черчилля состоит в том, что он как закоренелый тори не понимает этой простой и очевидной истины».</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Фрагмент 2. «…</w:t>
      </w:r>
      <w:proofErr w:type="gramStart"/>
      <w:r w:rsidRPr="00DE0907">
        <w:rPr>
          <w:rFonts w:ascii="Times New Roman" w:eastAsia="Times New Roman" w:hAnsi="Times New Roman" w:cs="Times New Roman"/>
          <w:color w:val="000000"/>
          <w:sz w:val="28"/>
          <w:szCs w:val="28"/>
          <w:lang w:eastAsia="ru-RU"/>
        </w:rPr>
        <w:t>Влияние коммунистических партий выросло не только в Восточной Европе, но почти во всех странах Европы, где раньше господствовал фашизм (Италия, Германия, Венгрия, Болгария, Финляндия) или где имела место немецкая, итальянская или венгерская оккупация (Франция, Бельгия, Голландия, Норвегия, Дания, Польша, Чехословакия, Югославия, Греция, Советский Союз и т. п.).</w:t>
      </w:r>
      <w:proofErr w:type="gramEnd"/>
      <w:r w:rsidRPr="00DE0907">
        <w:rPr>
          <w:rFonts w:ascii="Times New Roman" w:eastAsia="Times New Roman" w:hAnsi="Times New Roman" w:cs="Times New Roman"/>
          <w:color w:val="000000"/>
          <w:sz w:val="28"/>
          <w:szCs w:val="28"/>
          <w:lang w:eastAsia="ru-RU"/>
        </w:rPr>
        <w:t xml:space="preserve"> Рост влияния коммунистов нельзя считать случайностью. Он представляет вполне закономерное явление. Влияние коммунистов выросло потому, что в тяжелые годы господства фашизма в Европе коммунисты оказались надежными, смелыми, самоотверженными борцами против фашистского режима, за свободу народов. Господин Черчилль иногда вспоминает в своих речах о «простых людях из небольших домов», по-барски похлопывая их по плечу и прикидываясь их другом. Но эти люди не такие уж простые, как может показаться на первый взгляд. У них, у «простых людей», есть свои взгляды, своя политика, и они умеют постоять за себя. Это они, миллионы этих «простых людей», забаллотировали в Англии господина Черчилля и его партию, отдав свои голоса лейбористам. Это они, миллионы этих «простых людей», изолировали в Европе реакционеров, сторонников сотрудничества с фашизмом и отдали предпочтение левым демократическим партиям. Это они, миллионы этих «простых людей», испытав коммунистов в огне борьбы и сопротивления фашизму, решили, что коммунисты вполне заслуживают доверия народа. Так выросло влияние коммунистов в Европе. Таков закон исторического развития».</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b/>
          <w:bCs/>
          <w:color w:val="000000"/>
          <w:sz w:val="28"/>
          <w:szCs w:val="28"/>
          <w:lang w:eastAsia="ru-RU"/>
        </w:rPr>
        <w:t>Документ 3.</w:t>
      </w:r>
    </w:p>
    <w:p w:rsidR="00DE0907" w:rsidRPr="00DE0907" w:rsidRDefault="00DE0907" w:rsidP="00DE090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xml:space="preserve">      В директиве Совета национальной безопасности США с удивительным цинизмом говорилось об оккупационном контроле над побежденным </w:t>
      </w:r>
      <w:r w:rsidRPr="00DE0907">
        <w:rPr>
          <w:rFonts w:ascii="Times New Roman" w:eastAsia="Times New Roman" w:hAnsi="Times New Roman" w:cs="Times New Roman"/>
          <w:color w:val="000000"/>
          <w:sz w:val="28"/>
          <w:szCs w:val="28"/>
          <w:lang w:eastAsia="ru-RU"/>
        </w:rPr>
        <w:lastRenderedPageBreak/>
        <w:t>Советским Союзом: «В случае упорядоченного отхода советских войск... местный аппарат коммунистической партии уйдет в подполье, как он это сделал в районах, занятых немцами во время прошедшей войны. Он, вероятно, проявит себя частично в форме партизанских банд и повстанческих сил. В этом случае проблема будет решаться относительно просто; нам нужно будет только дать необходимые вооружения и военную поддержку любой из некоммунистических русских властей, которая будет контролировать этот район, и позволить этой власти поступать с коммунистическими бандами в соответствии с традиционными процедурами русской гражданской войны».</w:t>
      </w:r>
    </w:p>
    <w:p w:rsidR="00DE0907" w:rsidRPr="00DE0907" w:rsidRDefault="00DE0907" w:rsidP="00DE0907">
      <w:pPr>
        <w:rPr>
          <w:rFonts w:ascii="Calibri" w:eastAsia="Calibri" w:hAnsi="Calibri" w:cs="Times New Roman"/>
        </w:rPr>
      </w:pPr>
    </w:p>
    <w:p w:rsidR="00DE0907" w:rsidRPr="00DE0907" w:rsidRDefault="00DE0907">
      <w:pPr>
        <w:rPr>
          <w:rFonts w:ascii="Times New Roman" w:hAnsi="Times New Roman" w:cs="Times New Roman"/>
          <w:color w:val="222222"/>
          <w:sz w:val="28"/>
          <w:szCs w:val="28"/>
          <w:shd w:val="clear" w:color="auto" w:fill="FFFFFF"/>
        </w:rPr>
      </w:pPr>
    </w:p>
    <w:p w:rsidR="00DE0907" w:rsidRPr="00DE0907" w:rsidRDefault="00DE0907">
      <w:pPr>
        <w:rPr>
          <w:rFonts w:ascii="Times New Roman" w:hAnsi="Times New Roman" w:cs="Times New Roman"/>
          <w:color w:val="222222"/>
          <w:sz w:val="28"/>
          <w:szCs w:val="28"/>
          <w:shd w:val="clear" w:color="auto" w:fill="FFFFFF"/>
        </w:rPr>
      </w:pPr>
      <w:bookmarkStart w:id="0" w:name="_GoBack"/>
      <w:r>
        <w:rPr>
          <w:rFonts w:ascii="Times New Roman" w:hAnsi="Times New Roman" w:cs="Times New Roman"/>
          <w:color w:val="222222"/>
          <w:sz w:val="28"/>
          <w:szCs w:val="28"/>
          <w:shd w:val="clear" w:color="auto" w:fill="FFFFFF"/>
        </w:rPr>
        <w:t>Урок 89-90</w:t>
      </w:r>
    </w:p>
    <w:p w:rsidR="00DE0907" w:rsidRPr="00DE0907" w:rsidRDefault="00DE0907" w:rsidP="00DE0907">
      <w:pPr>
        <w:pBdr>
          <w:bottom w:val="single" w:sz="6" w:space="0" w:color="CCCCCC"/>
        </w:pBdr>
        <w:spacing w:before="150" w:after="100" w:afterAutospacing="1" w:line="240" w:lineRule="auto"/>
        <w:ind w:left="225"/>
        <w:outlineLvl w:val="0"/>
        <w:rPr>
          <w:rFonts w:ascii="Times New Roman" w:eastAsia="Times New Roman" w:hAnsi="Times New Roman" w:cs="Times New Roman"/>
          <w:b/>
          <w:bCs/>
          <w:kern w:val="36"/>
          <w:sz w:val="28"/>
          <w:szCs w:val="28"/>
          <w:lang w:eastAsia="ru-RU"/>
        </w:rPr>
      </w:pPr>
      <w:r w:rsidRPr="00DE0907">
        <w:rPr>
          <w:rFonts w:ascii="Times New Roman" w:eastAsia="Times New Roman" w:hAnsi="Times New Roman" w:cs="Times New Roman"/>
          <w:b/>
          <w:bCs/>
          <w:kern w:val="36"/>
          <w:sz w:val="28"/>
          <w:szCs w:val="28"/>
          <w:lang w:eastAsia="ru-RU"/>
        </w:rPr>
        <w:t xml:space="preserve">Развитие СССР 1953-1964 </w:t>
      </w:r>
      <w:proofErr w:type="spellStart"/>
      <w:proofErr w:type="gramStart"/>
      <w:r w:rsidRPr="00DE0907">
        <w:rPr>
          <w:rFonts w:ascii="Times New Roman" w:eastAsia="Times New Roman" w:hAnsi="Times New Roman" w:cs="Times New Roman"/>
          <w:b/>
          <w:bCs/>
          <w:kern w:val="36"/>
          <w:sz w:val="28"/>
          <w:szCs w:val="28"/>
          <w:lang w:eastAsia="ru-RU"/>
        </w:rPr>
        <w:t>гг</w:t>
      </w:r>
      <w:proofErr w:type="spellEnd"/>
      <w:proofErr w:type="gramEnd"/>
    </w:p>
    <w:p w:rsidR="00DE0907" w:rsidRPr="00DE0907" w:rsidRDefault="00DE0907" w:rsidP="00DE09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марта 1953 года умер  Сталин</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roofErr w:type="spellStart"/>
      <w:r w:rsidRPr="00DE0907">
        <w:rPr>
          <w:rFonts w:ascii="Times New Roman" w:eastAsia="Times New Roman" w:hAnsi="Times New Roman" w:cs="Times New Roman"/>
          <w:color w:val="000000"/>
          <w:sz w:val="28"/>
          <w:szCs w:val="28"/>
          <w:lang w:eastAsia="ru-RU"/>
        </w:rPr>
        <w:t>Н.С.Хрущеву</w:t>
      </w:r>
      <w:proofErr w:type="spellEnd"/>
      <w:r w:rsidRPr="00DE0907">
        <w:rPr>
          <w:rFonts w:ascii="Times New Roman" w:eastAsia="Times New Roman" w:hAnsi="Times New Roman" w:cs="Times New Roman"/>
          <w:color w:val="000000"/>
          <w:sz w:val="28"/>
          <w:szCs w:val="28"/>
          <w:lang w:eastAsia="ru-RU"/>
        </w:rPr>
        <w:t xml:space="preserve"> с группой высших руководителей удалось вырвать власть из рук Берии. Он был арестован, осужден и расстрелян. В сентябре 1953 г. Хрущева избрали первым секретарем ЦК КПСС.</w:t>
      </w:r>
    </w:p>
    <w:p w:rsidR="00DE0907" w:rsidRPr="00DE0907" w:rsidRDefault="00DE0907" w:rsidP="00DE090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В результате внутрипартийной борьбы в 1957 г. он занял должность Председателя Совета министров. Хрущев, став главой партии и руководителем правительства, сконцентрировал в своих руках всю полноту власти. Курс социальных и политических реформ получил гарантию продолжения.</w:t>
      </w:r>
    </w:p>
    <w:p w:rsidR="00DE0907" w:rsidRPr="00DE0907" w:rsidRDefault="00DE0907" w:rsidP="00DE090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Была прекращена подготовка к процессам над «врагами народа» (дело врачей, ленинградское дело). Ликвидирован ГУЛАГ. МГБ переименован в Комитет Государственной безопасности при Совмине СССР. Началась реабилитация жертв репрессий, пересмотрено 16 тыс. дел. За фальсификацию преданы суду некоторые руководители органов безопасности. В печати началась критика политики Сталина.</w:t>
      </w:r>
    </w:p>
    <w:p w:rsidR="00DE0907" w:rsidRPr="00DE0907" w:rsidRDefault="00DE0907" w:rsidP="00DE090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xml:space="preserve">На 20-м съезде КПСС в феврале 1956 г. Хрущев выступил с докладом «О культе личности и его последствиях». В нем содержались сведения о массовых репрессиях 30-40 гг. Их причины связывались с отступлениями от марксистского понимания роли личности в истории и с </w:t>
      </w:r>
      <w:proofErr w:type="gramStart"/>
      <w:r w:rsidRPr="00DE0907">
        <w:rPr>
          <w:rFonts w:ascii="Times New Roman" w:eastAsia="Times New Roman" w:hAnsi="Times New Roman" w:cs="Times New Roman"/>
          <w:color w:val="000000"/>
          <w:sz w:val="28"/>
          <w:szCs w:val="28"/>
          <w:lang w:eastAsia="ru-RU"/>
        </w:rPr>
        <w:t>амбициозным</w:t>
      </w:r>
      <w:proofErr w:type="gramEnd"/>
      <w:r w:rsidRPr="00DE0907">
        <w:rPr>
          <w:rFonts w:ascii="Times New Roman" w:eastAsia="Times New Roman" w:hAnsi="Times New Roman" w:cs="Times New Roman"/>
          <w:color w:val="000000"/>
          <w:sz w:val="28"/>
          <w:szCs w:val="28"/>
          <w:lang w:eastAsia="ru-RU"/>
        </w:rPr>
        <w:t xml:space="preserve"> характером Сталина.</w:t>
      </w:r>
    </w:p>
    <w:p w:rsidR="00DE0907" w:rsidRPr="00DE0907" w:rsidRDefault="00DE0907" w:rsidP="00DE090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xml:space="preserve">Данные доклада были доведены до всех </w:t>
      </w:r>
      <w:proofErr w:type="spellStart"/>
      <w:r w:rsidRPr="00DE0907">
        <w:rPr>
          <w:rFonts w:ascii="Times New Roman" w:eastAsia="Times New Roman" w:hAnsi="Times New Roman" w:cs="Times New Roman"/>
          <w:color w:val="000000"/>
          <w:sz w:val="28"/>
          <w:szCs w:val="28"/>
          <w:lang w:eastAsia="ru-RU"/>
        </w:rPr>
        <w:t>партячеек</w:t>
      </w:r>
      <w:proofErr w:type="spellEnd"/>
      <w:r w:rsidRPr="00DE0907">
        <w:rPr>
          <w:rFonts w:ascii="Times New Roman" w:eastAsia="Times New Roman" w:hAnsi="Times New Roman" w:cs="Times New Roman"/>
          <w:color w:val="000000"/>
          <w:sz w:val="28"/>
          <w:szCs w:val="28"/>
          <w:lang w:eastAsia="ru-RU"/>
        </w:rPr>
        <w:t>, что положило начало перемен в общественном сознании к преодолению влияния культа личности Сталина. Продолжилась работа по оправданию же</w:t>
      </w:r>
      <w:proofErr w:type="gramStart"/>
      <w:r w:rsidRPr="00DE0907">
        <w:rPr>
          <w:rFonts w:ascii="Times New Roman" w:eastAsia="Times New Roman" w:hAnsi="Times New Roman" w:cs="Times New Roman"/>
          <w:color w:val="000000"/>
          <w:sz w:val="28"/>
          <w:szCs w:val="28"/>
          <w:lang w:eastAsia="ru-RU"/>
        </w:rPr>
        <w:t xml:space="preserve">ртв </w:t>
      </w:r>
      <w:r w:rsidRPr="00DE0907">
        <w:rPr>
          <w:rFonts w:ascii="Times New Roman" w:eastAsia="Times New Roman" w:hAnsi="Times New Roman" w:cs="Times New Roman"/>
          <w:color w:val="000000"/>
          <w:sz w:val="28"/>
          <w:szCs w:val="28"/>
          <w:lang w:eastAsia="ru-RU"/>
        </w:rPr>
        <w:lastRenderedPageBreak/>
        <w:t>ст</w:t>
      </w:r>
      <w:proofErr w:type="gramEnd"/>
      <w:r w:rsidRPr="00DE0907">
        <w:rPr>
          <w:rFonts w:ascii="Times New Roman" w:eastAsia="Times New Roman" w:hAnsi="Times New Roman" w:cs="Times New Roman"/>
          <w:color w:val="000000"/>
          <w:sz w:val="28"/>
          <w:szCs w:val="28"/>
          <w:lang w:eastAsia="ru-RU"/>
        </w:rPr>
        <w:t>алинизма. В 1956 г. начался процесс реабилитации репрессированных народов и возвращение их на родину.</w:t>
      </w:r>
    </w:p>
    <w:p w:rsidR="00DE0907" w:rsidRPr="00DE0907" w:rsidRDefault="00DE0907" w:rsidP="00DE090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Началась демократизация партийной и государственной жизни, регулярно проводились пленумы и съезды партии, были расширены права союзных республик, дополнительные полномочия получили местные Советы.</w:t>
      </w:r>
    </w:p>
    <w:p w:rsidR="00DE0907" w:rsidRPr="00DE0907" w:rsidRDefault="00DE0907" w:rsidP="00DE090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xml:space="preserve">Изменение курса партии на демократизацию было враждебно встречено группой партийных чиновников во главе с </w:t>
      </w:r>
      <w:proofErr w:type="spellStart"/>
      <w:r w:rsidRPr="00DE0907">
        <w:rPr>
          <w:rFonts w:ascii="Times New Roman" w:eastAsia="Times New Roman" w:hAnsi="Times New Roman" w:cs="Times New Roman"/>
          <w:color w:val="000000"/>
          <w:sz w:val="28"/>
          <w:szCs w:val="28"/>
          <w:lang w:eastAsia="ru-RU"/>
        </w:rPr>
        <w:t>Г.М.Маленковым</w:t>
      </w:r>
      <w:proofErr w:type="spellEnd"/>
      <w:r w:rsidRPr="00DE0907">
        <w:rPr>
          <w:rFonts w:ascii="Times New Roman" w:eastAsia="Times New Roman" w:hAnsi="Times New Roman" w:cs="Times New Roman"/>
          <w:color w:val="000000"/>
          <w:sz w:val="28"/>
          <w:szCs w:val="28"/>
          <w:lang w:eastAsia="ru-RU"/>
        </w:rPr>
        <w:t xml:space="preserve">, </w:t>
      </w:r>
      <w:proofErr w:type="spellStart"/>
      <w:r w:rsidRPr="00DE0907">
        <w:rPr>
          <w:rFonts w:ascii="Times New Roman" w:eastAsia="Times New Roman" w:hAnsi="Times New Roman" w:cs="Times New Roman"/>
          <w:color w:val="000000"/>
          <w:sz w:val="28"/>
          <w:szCs w:val="28"/>
          <w:lang w:eastAsia="ru-RU"/>
        </w:rPr>
        <w:t>В.М.Молотовым</w:t>
      </w:r>
      <w:proofErr w:type="spellEnd"/>
      <w:r w:rsidRPr="00DE0907">
        <w:rPr>
          <w:rFonts w:ascii="Times New Roman" w:eastAsia="Times New Roman" w:hAnsi="Times New Roman" w:cs="Times New Roman"/>
          <w:color w:val="000000"/>
          <w:sz w:val="28"/>
          <w:szCs w:val="28"/>
          <w:lang w:eastAsia="ru-RU"/>
        </w:rPr>
        <w:t xml:space="preserve">, </w:t>
      </w:r>
      <w:proofErr w:type="spellStart"/>
      <w:r w:rsidRPr="00DE0907">
        <w:rPr>
          <w:rFonts w:ascii="Times New Roman" w:eastAsia="Times New Roman" w:hAnsi="Times New Roman" w:cs="Times New Roman"/>
          <w:color w:val="000000"/>
          <w:sz w:val="28"/>
          <w:szCs w:val="28"/>
          <w:lang w:eastAsia="ru-RU"/>
        </w:rPr>
        <w:t>Л.М.Кагановичем</w:t>
      </w:r>
      <w:proofErr w:type="spellEnd"/>
      <w:r w:rsidRPr="00DE0907">
        <w:rPr>
          <w:rFonts w:ascii="Times New Roman" w:eastAsia="Times New Roman" w:hAnsi="Times New Roman" w:cs="Times New Roman"/>
          <w:color w:val="000000"/>
          <w:sz w:val="28"/>
          <w:szCs w:val="28"/>
          <w:lang w:eastAsia="ru-RU"/>
        </w:rPr>
        <w:t xml:space="preserve"> и др. На июльском Пленуме ЦК в 1957 г. они попытались отстранить от руководства страной Хрущева. Однако большинство секретарей обкомов, </w:t>
      </w:r>
      <w:proofErr w:type="spellStart"/>
      <w:r w:rsidRPr="00DE0907">
        <w:rPr>
          <w:rFonts w:ascii="Times New Roman" w:eastAsia="Times New Roman" w:hAnsi="Times New Roman" w:cs="Times New Roman"/>
          <w:color w:val="000000"/>
          <w:sz w:val="28"/>
          <w:szCs w:val="28"/>
          <w:lang w:eastAsia="ru-RU"/>
        </w:rPr>
        <w:t>партруководителей</w:t>
      </w:r>
      <w:proofErr w:type="spellEnd"/>
      <w:r w:rsidRPr="00DE0907">
        <w:rPr>
          <w:rFonts w:ascii="Times New Roman" w:eastAsia="Times New Roman" w:hAnsi="Times New Roman" w:cs="Times New Roman"/>
          <w:color w:val="000000"/>
          <w:sz w:val="28"/>
          <w:szCs w:val="28"/>
          <w:lang w:eastAsia="ru-RU"/>
        </w:rPr>
        <w:t xml:space="preserve"> и значительная часть общества поддержали Хрущева.</w:t>
      </w:r>
    </w:p>
    <w:p w:rsidR="00DE0907" w:rsidRPr="00DE0907" w:rsidRDefault="00DE0907" w:rsidP="00DE090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xml:space="preserve">22 июля 1957 г. благодаря авторитету </w:t>
      </w:r>
      <w:proofErr w:type="spellStart"/>
      <w:r w:rsidRPr="00DE0907">
        <w:rPr>
          <w:rFonts w:ascii="Times New Roman" w:eastAsia="Times New Roman" w:hAnsi="Times New Roman" w:cs="Times New Roman"/>
          <w:color w:val="000000"/>
          <w:sz w:val="28"/>
          <w:szCs w:val="28"/>
          <w:lang w:eastAsia="ru-RU"/>
        </w:rPr>
        <w:t>Г.К.Жукова</w:t>
      </w:r>
      <w:proofErr w:type="spellEnd"/>
      <w:r w:rsidRPr="00DE0907">
        <w:rPr>
          <w:rFonts w:ascii="Times New Roman" w:eastAsia="Times New Roman" w:hAnsi="Times New Roman" w:cs="Times New Roman"/>
          <w:color w:val="000000"/>
          <w:sz w:val="28"/>
          <w:szCs w:val="28"/>
          <w:lang w:eastAsia="ru-RU"/>
        </w:rPr>
        <w:t xml:space="preserve"> были собраны члены ЦК, и из его состава исключили участников «антипартийной группы».</w:t>
      </w:r>
    </w:p>
    <w:p w:rsidR="00DE0907" w:rsidRPr="00DE0907" w:rsidRDefault="00DE0907" w:rsidP="00DE090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Важным событием в истории страны стал 22-й съезд КПСС, на котором было продолжено развенчание «культа личности Сталина». Тело «вождя народов» вынесли из мавзолея, переименовали города, убрали памятники.</w:t>
      </w:r>
    </w:p>
    <w:p w:rsidR="00DE0907" w:rsidRPr="00DE0907" w:rsidRDefault="00DE0907" w:rsidP="00DE090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На съезде была утверждена новая программа партии, разработанная под руководством Хрущева. В ней декларировался курс на построение материально-технической базы коммунизма. Для осуществления этой задачи отводилось 20 лет, будущему поколению обещалась «светлая» жизнь в развитом коммунистическом обществе. Это было ярким примером хрущевского «волюнтаризма», который впоследствии поставили ему в вину.</w:t>
      </w:r>
    </w:p>
    <w:p w:rsidR="00DE0907" w:rsidRPr="00DE0907" w:rsidRDefault="00DE0907" w:rsidP="00DE090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xml:space="preserve">Правительство стало проводить расширенные социальные программы. Этот период отмечен всплеском коммунистического идеализма и ожесточенной борьбой с религией. Большое недовольство высших партийных функционеров вызвало расширение прав местных </w:t>
      </w:r>
      <w:proofErr w:type="spellStart"/>
      <w:r w:rsidRPr="00DE0907">
        <w:rPr>
          <w:rFonts w:ascii="Times New Roman" w:eastAsia="Times New Roman" w:hAnsi="Times New Roman" w:cs="Times New Roman"/>
          <w:color w:val="000000"/>
          <w:sz w:val="28"/>
          <w:szCs w:val="28"/>
          <w:lang w:eastAsia="ru-RU"/>
        </w:rPr>
        <w:t>партячеек</w:t>
      </w:r>
      <w:proofErr w:type="spellEnd"/>
      <w:r w:rsidRPr="00DE0907">
        <w:rPr>
          <w:rFonts w:ascii="Times New Roman" w:eastAsia="Times New Roman" w:hAnsi="Times New Roman" w:cs="Times New Roman"/>
          <w:color w:val="000000"/>
          <w:sz w:val="28"/>
          <w:szCs w:val="28"/>
          <w:lang w:eastAsia="ru-RU"/>
        </w:rPr>
        <w:t xml:space="preserve"> и введенная система ротации управленческих кадров.</w:t>
      </w:r>
    </w:p>
    <w:p w:rsidR="00DE0907" w:rsidRPr="00DE0907" w:rsidRDefault="00DE0907" w:rsidP="00DE090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 xml:space="preserve">В 1962 г. Хрущев провел крайне непопулярную реформу органов управления, которые были разделены </w:t>
      </w:r>
      <w:proofErr w:type="gramStart"/>
      <w:r w:rsidRPr="00DE0907">
        <w:rPr>
          <w:rFonts w:ascii="Times New Roman" w:eastAsia="Times New Roman" w:hAnsi="Times New Roman" w:cs="Times New Roman"/>
          <w:color w:val="000000"/>
          <w:sz w:val="28"/>
          <w:szCs w:val="28"/>
          <w:lang w:eastAsia="ru-RU"/>
        </w:rPr>
        <w:t>на</w:t>
      </w:r>
      <w:proofErr w:type="gramEnd"/>
      <w:r w:rsidRPr="00DE0907">
        <w:rPr>
          <w:rFonts w:ascii="Times New Roman" w:eastAsia="Times New Roman" w:hAnsi="Times New Roman" w:cs="Times New Roman"/>
          <w:color w:val="000000"/>
          <w:sz w:val="28"/>
          <w:szCs w:val="28"/>
          <w:lang w:eastAsia="ru-RU"/>
        </w:rPr>
        <w:t xml:space="preserve"> промышленные и сельскохозяйственные. Это значительно увеличило и без того огромное количество бюрократии.</w:t>
      </w:r>
    </w:p>
    <w:p w:rsidR="00DE0907" w:rsidRPr="00DE0907" w:rsidRDefault="00DE0907" w:rsidP="00DE090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13 октября 1964 г. Пленум ЦК К</w:t>
      </w:r>
      <w:proofErr w:type="gramStart"/>
      <w:r w:rsidRPr="00DE0907">
        <w:rPr>
          <w:rFonts w:ascii="Times New Roman" w:eastAsia="Times New Roman" w:hAnsi="Times New Roman" w:cs="Times New Roman"/>
          <w:color w:val="000000"/>
          <w:sz w:val="28"/>
          <w:szCs w:val="28"/>
          <w:lang w:eastAsia="ru-RU"/>
        </w:rPr>
        <w:t>ПСС пр</w:t>
      </w:r>
      <w:proofErr w:type="gramEnd"/>
      <w:r w:rsidRPr="00DE0907">
        <w:rPr>
          <w:rFonts w:ascii="Times New Roman" w:eastAsia="Times New Roman" w:hAnsi="Times New Roman" w:cs="Times New Roman"/>
          <w:color w:val="000000"/>
          <w:sz w:val="28"/>
          <w:szCs w:val="28"/>
          <w:lang w:eastAsia="ru-RU"/>
        </w:rPr>
        <w:t xml:space="preserve">инял решение об отстранении </w:t>
      </w:r>
      <w:proofErr w:type="spellStart"/>
      <w:r w:rsidRPr="00DE0907">
        <w:rPr>
          <w:rFonts w:ascii="Times New Roman" w:eastAsia="Times New Roman" w:hAnsi="Times New Roman" w:cs="Times New Roman"/>
          <w:color w:val="000000"/>
          <w:sz w:val="28"/>
          <w:szCs w:val="28"/>
          <w:lang w:eastAsia="ru-RU"/>
        </w:rPr>
        <w:t>Н.С.Хрущева</w:t>
      </w:r>
      <w:proofErr w:type="spellEnd"/>
      <w:r w:rsidRPr="00DE0907">
        <w:rPr>
          <w:rFonts w:ascii="Times New Roman" w:eastAsia="Times New Roman" w:hAnsi="Times New Roman" w:cs="Times New Roman"/>
          <w:color w:val="000000"/>
          <w:sz w:val="28"/>
          <w:szCs w:val="28"/>
          <w:lang w:eastAsia="ru-RU"/>
        </w:rPr>
        <w:t xml:space="preserve"> от всех занимаемых должностей. С обвинительным докладом выступил </w:t>
      </w:r>
      <w:proofErr w:type="spellStart"/>
      <w:r w:rsidRPr="00DE0907">
        <w:rPr>
          <w:rFonts w:ascii="Times New Roman" w:eastAsia="Times New Roman" w:hAnsi="Times New Roman" w:cs="Times New Roman"/>
          <w:color w:val="000000"/>
          <w:sz w:val="28"/>
          <w:szCs w:val="28"/>
          <w:lang w:eastAsia="ru-RU"/>
        </w:rPr>
        <w:t>М.А.Суслов</w:t>
      </w:r>
      <w:proofErr w:type="spellEnd"/>
      <w:r w:rsidRPr="00DE0907">
        <w:rPr>
          <w:rFonts w:ascii="Times New Roman" w:eastAsia="Times New Roman" w:hAnsi="Times New Roman" w:cs="Times New Roman"/>
          <w:color w:val="000000"/>
          <w:sz w:val="28"/>
          <w:szCs w:val="28"/>
          <w:lang w:eastAsia="ru-RU"/>
        </w:rPr>
        <w:t>.</w:t>
      </w:r>
    </w:p>
    <w:p w:rsidR="00DE0907" w:rsidRPr="00DE0907" w:rsidRDefault="00DE0907" w:rsidP="00DE090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lastRenderedPageBreak/>
        <w:t>Хрущева уличили в нарушении принципов коллективного руководства, в ошибках ведения международной политики и др.</w:t>
      </w:r>
    </w:p>
    <w:p w:rsidR="00DE0907" w:rsidRPr="00DE0907" w:rsidRDefault="00DE0907" w:rsidP="00DE0907">
      <w:pPr>
        <w:spacing w:before="225" w:after="100" w:afterAutospacing="1" w:line="288" w:lineRule="atLeast"/>
        <w:ind w:left="225" w:right="375"/>
        <w:rPr>
          <w:rFonts w:ascii="Times New Roman" w:eastAsia="Times New Roman" w:hAnsi="Times New Roman" w:cs="Times New Roman"/>
          <w:color w:val="000000"/>
          <w:sz w:val="28"/>
          <w:szCs w:val="28"/>
          <w:lang w:eastAsia="ru-RU"/>
        </w:rPr>
      </w:pPr>
      <w:r w:rsidRPr="00DE0907">
        <w:rPr>
          <w:rFonts w:ascii="Times New Roman" w:eastAsia="Times New Roman" w:hAnsi="Times New Roman" w:cs="Times New Roman"/>
          <w:color w:val="000000"/>
          <w:sz w:val="28"/>
          <w:szCs w:val="28"/>
          <w:lang w:eastAsia="ru-RU"/>
        </w:rPr>
        <w:t>За десятилетие хрущевской «оттепели» произошло значительное смягчение тоталитаризма.</w:t>
      </w:r>
    </w:p>
    <w:p w:rsidR="00DE0907" w:rsidRDefault="00DE0907">
      <w:pPr>
        <w:rPr>
          <w:rFonts w:ascii="Arial" w:hAnsi="Arial" w:cs="Arial"/>
          <w:color w:val="222222"/>
          <w:sz w:val="21"/>
          <w:szCs w:val="21"/>
          <w:shd w:val="clear" w:color="auto" w:fill="FFFFFF"/>
        </w:rPr>
      </w:pPr>
    </w:p>
    <w:bookmarkEnd w:id="0"/>
    <w:p w:rsidR="00DE0907" w:rsidRDefault="00DE0907">
      <w:pPr>
        <w:rPr>
          <w:rFonts w:ascii="Arial" w:hAnsi="Arial" w:cs="Arial"/>
          <w:color w:val="222222"/>
          <w:sz w:val="21"/>
          <w:szCs w:val="21"/>
          <w:shd w:val="clear" w:color="auto" w:fill="FFFFFF"/>
        </w:rPr>
      </w:pPr>
    </w:p>
    <w:p w:rsidR="00DE0907" w:rsidRDefault="00DE0907"/>
    <w:sectPr w:rsidR="00DE0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07"/>
    <w:rsid w:val="004D6B00"/>
    <w:rsid w:val="00B60031"/>
    <w:rsid w:val="00C77538"/>
    <w:rsid w:val="00D66B71"/>
    <w:rsid w:val="00DE0907"/>
    <w:rsid w:val="00FD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09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0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23965">
      <w:bodyDiv w:val="1"/>
      <w:marLeft w:val="0"/>
      <w:marRight w:val="0"/>
      <w:marTop w:val="0"/>
      <w:marBottom w:val="0"/>
      <w:divBdr>
        <w:top w:val="none" w:sz="0" w:space="0" w:color="auto"/>
        <w:left w:val="none" w:sz="0" w:space="0" w:color="auto"/>
        <w:bottom w:val="none" w:sz="0" w:space="0" w:color="auto"/>
        <w:right w:val="none" w:sz="0" w:space="0" w:color="auto"/>
      </w:divBdr>
      <w:divsChild>
        <w:div w:id="1419138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2%D0%BE%D0%B5%D0%BD%D0%BD%D1%8B%D0%B5_%D1%81%D0%B8%D0%BB%D1%8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C%D0%BE%D0%B1%D0%B8%D0%BB%D0%B8%D0%B7%D0%B0%D1%86%D0%B8%D1%8F" TargetMode="External"/><Relationship Id="rId5" Type="http://schemas.openxmlformats.org/officeDocument/2006/relationships/hyperlink" Target="https://ru.wikipedia.org/wiki/%D0%9D%D0%B5%D0%BC%D0%B5%D1%86%D0%BA%D0%B8%D0%B9_%D1%8F%D0%B7%D1%8B%D0%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1</cp:revision>
  <dcterms:created xsi:type="dcterms:W3CDTF">2020-03-21T07:09:00Z</dcterms:created>
  <dcterms:modified xsi:type="dcterms:W3CDTF">2020-03-21T07:53:00Z</dcterms:modified>
</cp:coreProperties>
</file>