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D9D" w:rsidRDefault="000D1D9D" w:rsidP="000D1D9D">
      <w:pPr>
        <w:shd w:val="clear" w:color="auto" w:fill="FFFFFF"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D1D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Россия в мировом хозяйстве и международном разделении труда</w:t>
      </w:r>
    </w:p>
    <w:p w:rsidR="00E23133" w:rsidRDefault="00E23133" w:rsidP="000D1D9D">
      <w:pPr>
        <w:shd w:val="clear" w:color="auto" w:fill="FFFFFF"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3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задание:</w:t>
      </w:r>
      <w:r w:rsidR="006A0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ответить на вопросы письменно</w:t>
      </w:r>
    </w:p>
    <w:p w:rsidR="00E23133" w:rsidRDefault="00E23133" w:rsidP="000D1D9D">
      <w:pPr>
        <w:shd w:val="clear" w:color="auto" w:fill="FFFFFF"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1.Противоречивость современных позиций РФ.</w:t>
      </w:r>
    </w:p>
    <w:p w:rsidR="00E23133" w:rsidRPr="00FE4EB7" w:rsidRDefault="00E23133" w:rsidP="000D1D9D">
      <w:pPr>
        <w:shd w:val="clear" w:color="auto" w:fill="FFFFFF"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6A0373" w:rsidRPr="006A0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6A0373" w:rsidRPr="006A037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Положение России в мировой экономике в конце XX века</w:t>
      </w:r>
      <w:r w:rsidR="006A037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6A0373" w:rsidRPr="00FE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(устно прочитать)</w:t>
      </w:r>
    </w:p>
    <w:p w:rsidR="006A0373" w:rsidRDefault="006A0373" w:rsidP="000D1D9D">
      <w:pPr>
        <w:shd w:val="clear" w:color="auto" w:fill="FFFFFF"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0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.Перечислите отрасли специализации России. Укажите главные районы добычи природного газа.</w:t>
      </w:r>
    </w:p>
    <w:p w:rsidR="006A0373" w:rsidRPr="00FE4EB7" w:rsidRDefault="006A0373" w:rsidP="000D1D9D">
      <w:pPr>
        <w:shd w:val="clear" w:color="auto" w:fill="FFFFFF"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4.Негативные явления в экономике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страны</w:t>
      </w:r>
      <w:r w:rsidRPr="00FE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.(</w:t>
      </w:r>
      <w:proofErr w:type="gramEnd"/>
      <w:r w:rsidRPr="00FE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перечислить письменно)</w:t>
      </w:r>
      <w:bookmarkStart w:id="0" w:name="_GoBack"/>
      <w:bookmarkEnd w:id="0"/>
    </w:p>
    <w:p w:rsidR="000D1D9D" w:rsidRPr="006A0373" w:rsidRDefault="000D1D9D" w:rsidP="000D1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0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1D9D" w:rsidRPr="000D1D9D" w:rsidRDefault="000D1D9D" w:rsidP="000D1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Ныне по-прежнему актуальна необходимость достижения России соответствующего ее потенциалу места в мировой экономике. При этом следует отметить некоторую противоречивость современных позиций РФ в мировом хозяйстве.</w:t>
      </w:r>
    </w:p>
    <w:p w:rsidR="000D1D9D" w:rsidRPr="000D1D9D" w:rsidRDefault="000D1D9D" w:rsidP="000D1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1D9D" w:rsidRPr="000D1D9D" w:rsidRDefault="000D1D9D" w:rsidP="000D1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</w:t>
      </w:r>
      <w:r w:rsidRPr="00284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одной стороны</w:t>
      </w:r>
      <w:r w:rsidRPr="000D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результате распада существовавших некогда мировой социалистической системы хозяйства и Советского Союза Россия заняла ныне своего рода промежуточное положение между наиболее продвинутыми в экономическом отношении и развивающимися странами. По многочисленным оценкам специалистов, распад СССР означал для Российской Федерации ощутимые геополитические потери и заметные осложнения во взаимодействии ее с мировым сообществом.</w:t>
      </w:r>
    </w:p>
    <w:p w:rsidR="000D1D9D" w:rsidRPr="000D1D9D" w:rsidRDefault="000D1D9D" w:rsidP="000D1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1D9D" w:rsidRPr="000D1D9D" w:rsidRDefault="000D1D9D" w:rsidP="000D1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другой стороны</w:t>
      </w:r>
      <w:r w:rsidRPr="000D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качестве «наследства» от СССР Российская Федерация ныне располагает значительной частью его территории, экономического потенциала и внешнеэкономических связей, а параллельно – имеет комплекс присущих прежнему периоду социально-экономических проблем и противоречий. Одним из последствий распада СССР стала сложная социально-экономическая ситуация в России, ухудшившаяся в результате разрыва сложившихся хозяйственных связей с другими бывшими его республиками. Кроме того, проявилась достаточно слабая обеспеченность России продовольствием, готовыми изделиями производственного и личного потребления и т.д.</w:t>
      </w:r>
    </w:p>
    <w:p w:rsidR="000D1D9D" w:rsidRPr="000D1D9D" w:rsidRDefault="000D1D9D" w:rsidP="000D1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1D9D" w:rsidRPr="000D1D9D" w:rsidRDefault="000D1D9D" w:rsidP="000D1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1D9D" w:rsidRPr="000D1D9D" w:rsidRDefault="000D1D9D" w:rsidP="000D1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Так, положение России в мировой экономике в конце XX века характеризу</w:t>
      </w:r>
      <w:r w:rsidRPr="000D1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softHyphen/>
        <w:t>ется следующими данными:</w:t>
      </w:r>
    </w:p>
    <w:p w:rsidR="000D1D9D" w:rsidRPr="000D1D9D" w:rsidRDefault="002841F9" w:rsidP="000D1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D1D9D" w:rsidRPr="000D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удельный вес страны в совокупном валовом продукте мира снижался с 3,4% до менее чем 2,0% доля в мировом промышленном производстве не превышает 4% по уровню производительности труда в промышленности (годовая выработка на одного занятого) страна занимала 64-ю, а в сельском хозяйстве - 77-ю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пень в мировой классификации </w:t>
      </w:r>
      <w:r w:rsidR="000D1D9D" w:rsidRPr="000D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численности населения на начало 1999 г. - 148,3 млн. человек (2,5% миро</w:t>
      </w:r>
      <w:r w:rsidR="000D1D9D" w:rsidRPr="000D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вого) - РФ находится на шестой позиции в мире после Китая, Индии, США, Индонезии и Бразилии.</w:t>
      </w:r>
    </w:p>
    <w:p w:rsidR="000D1D9D" w:rsidRPr="000D1D9D" w:rsidRDefault="000D1D9D" w:rsidP="000D1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1D9D" w:rsidRPr="000D1D9D" w:rsidRDefault="002841F9" w:rsidP="000D1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D1D9D" w:rsidRPr="000D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оценке экспертов ряда авторитетных международных организаций, ныне Россия по-прежнему имеет недостаточно продвинутый первичный сектор, несбалансированный вторичный и неразвитый третичный сектор. Тем не менее определенные перспективы развития экономики страны связаны с тем, что на рос</w:t>
      </w:r>
      <w:r w:rsidR="000D1D9D" w:rsidRPr="000D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сийской территории находятся значительные запасы разнообразных и наиболее ценных видов полезных ископаемых (нефть, газ, руды различных металлов и т.д.).</w:t>
      </w:r>
    </w:p>
    <w:p w:rsidR="000D1D9D" w:rsidRPr="000D1D9D" w:rsidRDefault="000D1D9D" w:rsidP="000D1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1D9D" w:rsidRPr="000D1D9D" w:rsidRDefault="002841F9" w:rsidP="000D1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0D1D9D" w:rsidRPr="000D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удалось сохранить в стране мощный научно-технический потен</w:t>
      </w:r>
      <w:r w:rsidR="000D1D9D" w:rsidRPr="000D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циал, значительные интеллектуальные ресурсы, а также сравнительно высокий общеобразовательный и культурный уровень большей части населения.</w:t>
      </w:r>
    </w:p>
    <w:p w:rsidR="000D1D9D" w:rsidRPr="000D1D9D" w:rsidRDefault="000D1D9D" w:rsidP="000D1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1D9D" w:rsidRPr="000D1D9D" w:rsidRDefault="002841F9" w:rsidP="000D1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D1D9D" w:rsidRPr="000D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Наконец, перспективы обусловлены продолжением осуществления курса ре</w:t>
      </w:r>
      <w:r w:rsidR="000D1D9D" w:rsidRPr="000D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 в отечественной экономике, в ходе которых должно произойти ее оздоров</w:t>
      </w:r>
      <w:r w:rsidR="000D1D9D" w:rsidRPr="000D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на основе структурной перестройки и перехода к рыночным условиям хо</w:t>
      </w:r>
      <w:r w:rsidR="000D1D9D" w:rsidRPr="000D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зяйствования.</w:t>
      </w:r>
    </w:p>
    <w:p w:rsidR="000D1D9D" w:rsidRPr="000D1D9D" w:rsidRDefault="000D1D9D" w:rsidP="000D1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1D9D" w:rsidRPr="000D1D9D" w:rsidRDefault="000D1D9D" w:rsidP="000D1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не менее в современных, во многом иных условиях, когда наметились и продолжают происходить существенные сдвиги в мировом хозяйстве, изжили се</w:t>
      </w:r>
      <w:r w:rsidRPr="000D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бя некоторые догмы, а переход к открытой экономике стал составной частью процесса рыночной трансформации, РФ должна быть в состоянии подойти к но</w:t>
      </w:r>
      <w:r w:rsidRPr="000D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стадии - ликвидации разнообразных препятствий, мешавших более полно</w:t>
      </w:r>
      <w:r w:rsidRPr="000D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масштабному вовлечению ее в процессы интернационализации хозяйственной жизни, систему международного разделения труда. </w:t>
      </w:r>
      <w:r w:rsidRPr="000D1D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Несмотря на трудности пере</w:t>
      </w:r>
      <w:r w:rsidRPr="000D1D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ходного периода и переживаемые отечественной экономикой кризисные потря</w:t>
      </w:r>
      <w:r w:rsidRPr="000D1D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сения в стране должны создаваться различные предпосылки для расширения участия России в современных мирохозяйственных связях и МГРТ мировом географическом разделении труда</w:t>
      </w:r>
      <w:r w:rsidRPr="000D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046C" w:rsidRPr="0090046C" w:rsidRDefault="0090046C" w:rsidP="0090046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ru-RU"/>
        </w:rPr>
      </w:pPr>
      <w:r w:rsidRPr="0090046C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ru-RU"/>
        </w:rPr>
        <w:t>Отрасли специализации</w:t>
      </w:r>
    </w:p>
    <w:p w:rsidR="0090046C" w:rsidRPr="0090046C" w:rsidRDefault="0090046C" w:rsidP="0090046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Определим </w:t>
      </w:r>
      <w:r w:rsidRPr="00900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отрасли специализации России</w:t>
      </w:r>
      <w:r w:rsidRPr="0090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мировом хозяйстве. В первую очередь это:</w:t>
      </w:r>
    </w:p>
    <w:p w:rsidR="0090046C" w:rsidRPr="0090046C" w:rsidRDefault="0090046C" w:rsidP="0090046C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добыча газа, нефти, угля;</w:t>
      </w:r>
    </w:p>
    <w:p w:rsidR="0090046C" w:rsidRPr="0090046C" w:rsidRDefault="0090046C" w:rsidP="0090046C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электроэнергии, чугуна, стали, железной руды;</w:t>
      </w:r>
    </w:p>
    <w:p w:rsidR="0090046C" w:rsidRPr="0090046C" w:rsidRDefault="0090046C" w:rsidP="0090046C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пиломатериалов, минеральных удобрений, целлюлозы, древесины, а также продукции агропромышленного комплекса.</w:t>
      </w:r>
    </w:p>
    <w:p w:rsidR="0090046C" w:rsidRPr="0090046C" w:rsidRDefault="0090046C" w:rsidP="0090046C">
      <w:pPr>
        <w:shd w:val="clear" w:color="auto" w:fill="FFFFFF"/>
        <w:spacing w:before="18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Россия является одним из основных экспортеров алюминия и никеля на мировой рынок. Более 2/3 добываемой в России нефти приходится на месторождения Западной Сибири (Тюменская обл. и Ханты-Мансийский автономный округ).</w:t>
      </w:r>
    </w:p>
    <w:p w:rsidR="0090046C" w:rsidRPr="0090046C" w:rsidRDefault="0090046C" w:rsidP="0090046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ru-RU"/>
        </w:rPr>
      </w:pPr>
      <w:r w:rsidRPr="0090046C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ru-RU"/>
        </w:rPr>
        <w:t>Нефть и газ</w:t>
      </w:r>
    </w:p>
    <w:p w:rsidR="0090046C" w:rsidRPr="0090046C" w:rsidRDefault="0090046C" w:rsidP="0090046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 </w:t>
      </w:r>
      <w:r w:rsidRPr="0090046C">
        <w:rPr>
          <w:rFonts w:ascii="Times New Roman" w:eastAsia="Times New Roman" w:hAnsi="Times New Roman" w:cs="Times New Roman"/>
          <w:i/>
          <w:iCs/>
          <w:color w:val="C71585"/>
          <w:sz w:val="24"/>
          <w:szCs w:val="24"/>
          <w:lang w:eastAsia="ru-RU"/>
        </w:rPr>
        <w:t>60%</w:t>
      </w:r>
      <w:r w:rsidRPr="0090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добытой в России </w:t>
      </w:r>
      <w:r w:rsidRPr="0090046C">
        <w:rPr>
          <w:rFonts w:ascii="Times New Roman" w:eastAsia="Times New Roman" w:hAnsi="Times New Roman" w:cs="Times New Roman"/>
          <w:i/>
          <w:iCs/>
          <w:color w:val="C71585"/>
          <w:sz w:val="24"/>
          <w:szCs w:val="24"/>
          <w:lang w:eastAsia="ru-RU"/>
        </w:rPr>
        <w:t>нефти экспортируется</w:t>
      </w:r>
      <w:r w:rsidRPr="0090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Причем сырая нефть составляет 3/4 экспорта — сказывается тенденция сокращения отечественными НПЗ объемов нефтепереработки.</w:t>
      </w:r>
    </w:p>
    <w:p w:rsidR="0090046C" w:rsidRPr="0090046C" w:rsidRDefault="0090046C" w:rsidP="0090046C">
      <w:pPr>
        <w:shd w:val="clear" w:color="auto" w:fill="FFFFFF"/>
        <w:spacing w:before="18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импортеры российской нефти — страны Европы, США, Канада.</w:t>
      </w:r>
    </w:p>
    <w:p w:rsidR="0090046C" w:rsidRPr="0090046C" w:rsidRDefault="0090046C" w:rsidP="0090046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90 % российского </w:t>
      </w:r>
      <w:r w:rsidRPr="00900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природного газа</w:t>
      </w:r>
      <w:r w:rsidRPr="0090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добывается на севере Западной Сибири — в Ямало-Ненецком автономном округе: Уренгой, Ямбург, Медвежье. Второй по значимости район газодобычи — Южный Урал (Оренбургская область). Газ экспортируется по газопроводам в страны СНГ и Западной Европы. Газопровод «Союз» транспортирует газ из российского Оренбурга через Украину в Венгрию и Словакию и далее в страны Западной Европы.</w:t>
      </w:r>
    </w:p>
    <w:p w:rsidR="0090046C" w:rsidRPr="0090046C" w:rsidRDefault="0090046C" w:rsidP="0090046C">
      <w:pPr>
        <w:shd w:val="clear" w:color="auto" w:fill="FFFFFF"/>
        <w:spacing w:before="18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газопроводу Уренгой-Помары-Ужгород газ экспортируется из России в Венгрию и Словакию и дальше в страны Западной Европы.</w:t>
      </w:r>
    </w:p>
    <w:p w:rsidR="0090046C" w:rsidRPr="0090046C" w:rsidRDefault="0090046C" w:rsidP="0090046C">
      <w:pPr>
        <w:shd w:val="clear" w:color="auto" w:fill="FFFFFF"/>
        <w:spacing w:before="18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газопроводов «Сияние Севера» и «Братство» проходят через Елец-Киев-Кременчуг-Ананьев-Измаил-Ивацевичи- Долина.</w:t>
      </w:r>
    </w:p>
    <w:p w:rsidR="0090046C" w:rsidRPr="0090046C" w:rsidRDefault="0090046C" w:rsidP="0090046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ru-RU"/>
        </w:rPr>
      </w:pPr>
      <w:r w:rsidRPr="0090046C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ru-RU"/>
        </w:rPr>
        <w:t>Структура экспорта России</w:t>
      </w:r>
    </w:p>
    <w:p w:rsidR="0090046C" w:rsidRDefault="0090046C" w:rsidP="0090046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Основным принципом участия России в международном географическом разделении труда в новых условиях рыночной экономики является экономическая выгода, т. е. прибыль.</w:t>
      </w:r>
      <w:r w:rsidRPr="0090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Именно на этой основе происходит выделение территорий с возможностями наиболее эффективного и экономичного производства определенной продукции (специализацией) для обмена как на внутреннем рынке </w:t>
      </w:r>
      <w:r w:rsidRPr="00900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(межрайонное географическое разделение труда)</w:t>
      </w:r>
      <w:r w:rsidRPr="0090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на внешнем рынке </w:t>
      </w:r>
      <w:r w:rsidRPr="00900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(международное географическое разделение труда)</w:t>
      </w:r>
      <w:r w:rsidRPr="0090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3133" w:rsidRDefault="0090046C" w:rsidP="00E231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условиях </w:t>
      </w:r>
      <w:r w:rsidRPr="00900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рыночной экономики</w:t>
      </w:r>
      <w:r w:rsidRPr="0090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производственные связи осуществляются напрямую, без участия государства. Экономическая свобода предполагает многообразие форм предприятий — акционерные общества, производственные объединения и др. </w:t>
      </w:r>
    </w:p>
    <w:p w:rsidR="00E23133" w:rsidRDefault="00E23133" w:rsidP="00E231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3133" w:rsidRPr="00E23133" w:rsidRDefault="00E23133" w:rsidP="00E231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1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Негативные явления в экономике страны</w:t>
      </w:r>
    </w:p>
    <w:p w:rsidR="00E23133" w:rsidRDefault="00E23133" w:rsidP="0090046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133" w:rsidRDefault="00E23133" w:rsidP="0090046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r w:rsidR="0090046C" w:rsidRPr="0090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переходный период, который мы переживаем в настоящее время, еще не вполне сформировано </w:t>
      </w:r>
      <w:r w:rsidR="0090046C" w:rsidRPr="00900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правовое пространство хозяйственной деятельности</w:t>
      </w:r>
      <w:r w:rsidR="0090046C" w:rsidRPr="0090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территории России, когда между властью, капиталом и хозяйственной деятельностью предпринимателей приняты и поставлены соответствующие законы, определяющие их «взаимоотношения». </w:t>
      </w:r>
    </w:p>
    <w:p w:rsidR="00E23133" w:rsidRDefault="00E23133" w:rsidP="0090046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0046C" w:rsidRPr="0090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из-за отсутствия отлаженной системы таких законов, регулирующих хозяйственную деятельность на территории России, имеют место </w:t>
      </w:r>
      <w:r w:rsidR="0090046C" w:rsidRPr="00900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коррупция</w:t>
      </w:r>
      <w:r w:rsidR="0090046C" w:rsidRPr="0090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е. подкуп властных структур, </w:t>
      </w:r>
      <w:r w:rsidR="0090046C" w:rsidRPr="00900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криминализация экономики</w:t>
      </w:r>
      <w:r w:rsidR="0090046C" w:rsidRPr="0090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анархия производства, неотлаженная система </w:t>
      </w:r>
      <w:r w:rsidR="0090046C" w:rsidRPr="00900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налогообложения</w:t>
      </w:r>
      <w:r w:rsidR="0090046C" w:rsidRPr="0090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0046C" w:rsidRPr="0090046C" w:rsidRDefault="00E23133" w:rsidP="0090046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0046C" w:rsidRPr="0090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пороки являются неблагоприятными условиями для </w:t>
      </w:r>
      <w:r w:rsidR="0090046C" w:rsidRPr="00900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инвесторов</w:t>
      </w:r>
      <w:r w:rsidR="0090046C" w:rsidRPr="0090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предпринимателей и сдерживают развитие производства и производственные связи как внутри страны, так и страны в мировом </w:t>
      </w:r>
      <w:proofErr w:type="spellStart"/>
      <w:proofErr w:type="gramStart"/>
      <w:r w:rsidR="0090046C" w:rsidRPr="0090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хозяйстве.</w:t>
      </w:r>
      <w:r w:rsidR="006A0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</w:t>
      </w:r>
      <w:proofErr w:type="spellEnd"/>
      <w:proofErr w:type="gramEnd"/>
    </w:p>
    <w:p w:rsidR="0090046C" w:rsidRPr="0090046C" w:rsidRDefault="00E23133" w:rsidP="0090046C">
      <w:pPr>
        <w:shd w:val="clear" w:color="auto" w:fill="FFFFFF"/>
        <w:spacing w:before="18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="0090046C" w:rsidRPr="006A03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Ориентация на экспорт продукции большинства отраслей и производств </w:t>
      </w:r>
      <w:r w:rsidR="0090046C" w:rsidRPr="0090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связана с тем, что все они «переживают» вместе со страной кризисные явления — государственные средства ограниченны, производственные мощности предприятий либо простаивают, либо загружены лишь частично.</w:t>
      </w:r>
    </w:p>
    <w:p w:rsidR="0090046C" w:rsidRPr="0090046C" w:rsidRDefault="0090046C" w:rsidP="0090046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социально-экономический прогресс нашего государства непосредственно связан с его участием в </w:t>
      </w:r>
      <w:r w:rsidRPr="00900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международном географическом разделении труда</w:t>
      </w:r>
      <w:r w:rsidRPr="0090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Однако для этого необходимо, чтобы продукция </w:t>
      </w:r>
      <w:r w:rsidRPr="00900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национальной экономики</w:t>
      </w:r>
      <w:r w:rsidRPr="0090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была конкурентоспособной. Именно конкурентоспособность товаров и услуг определяет эффективность развития тех или иных производств, отраслей, сфер в экономике государства в условиях, когда закрытая экономика прошлого преобразуется в открытую экономику будущего.</w:t>
      </w:r>
    </w:p>
    <w:p w:rsidR="0090046C" w:rsidRPr="0090046C" w:rsidRDefault="0090046C" w:rsidP="0090046C">
      <w:pPr>
        <w:shd w:val="clear" w:color="auto" w:fill="FFFFFF"/>
        <w:spacing w:before="18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Качественными могут быть не только товары, но и услуги — сервисное обслуживание, срочность, большой выбор, удобство оплаты и хранения и т. д.</w:t>
      </w:r>
    </w:p>
    <w:p w:rsidR="0090046C" w:rsidRPr="0090046C" w:rsidRDefault="0090046C" w:rsidP="0090046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Очевидно, что для любого государства экономически выгоден </w:t>
      </w:r>
      <w:r w:rsidRPr="00900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активный торговый баланс</w:t>
      </w:r>
      <w:r w:rsidRPr="0090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характеризующийся преобладанием экспорта продукции над импортом. Он стимулирует экономический рост, занятость населения, его доходы, уровень жизни.</w:t>
      </w:r>
    </w:p>
    <w:p w:rsidR="0090046C" w:rsidRPr="0090046C" w:rsidRDefault="0090046C" w:rsidP="0090046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Экономический рост</w:t>
      </w:r>
      <w:r w:rsidRPr="0090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государства, в свою очередь, позволяет ему решать различные социальные и экономические проблемы.</w:t>
      </w:r>
    </w:p>
    <w:p w:rsidR="0090046C" w:rsidRPr="0090046C" w:rsidRDefault="0090046C" w:rsidP="0090046C">
      <w:pPr>
        <w:shd w:val="clear" w:color="auto" w:fill="FFFFFF"/>
        <w:spacing w:before="18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 для современного мирового производства характерно снижение </w:t>
      </w:r>
      <w:proofErr w:type="spellStart"/>
      <w:r w:rsidRPr="0090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</w:t>
      </w:r>
      <w:proofErr w:type="spellEnd"/>
      <w:r w:rsidRPr="0090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 энергоемкости, так как современные научные технологии являются в первую очередь </w:t>
      </w:r>
      <w:proofErr w:type="spellStart"/>
      <w:r w:rsidRPr="0090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</w:t>
      </w:r>
      <w:proofErr w:type="spellEnd"/>
      <w:r w:rsidRPr="0090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энергосберегающими. Именно поэтому экономический рост государства исключительно за счет сырьевых ресурсов может носить лишь временный характер.</w:t>
      </w:r>
    </w:p>
    <w:p w:rsidR="0090046C" w:rsidRPr="0090046C" w:rsidRDefault="0090046C" w:rsidP="0090046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структуре экспорта России</w:t>
      </w:r>
      <w:r w:rsidRPr="0090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настоящее время основную роль играет сырье. Для восстановления позиций России на мировом рынке необходимо, чтобы национальная экономика, все ее отрасли, объединения и отдельные предприятия приспособились к потребностям мирового рынка, производя качественные товары. Также необходимо быстро и целенаправленно внедрять результаты научных и опытно-конструкторских разработок в производство, научиться хозяйствовать и торговать в условиях жесткой конкурентной борьбы.</w:t>
      </w:r>
    </w:p>
    <w:p w:rsidR="00FA41B9" w:rsidRPr="0090046C" w:rsidRDefault="00FA41B9" w:rsidP="009004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41B9" w:rsidRPr="0090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865E6"/>
    <w:multiLevelType w:val="multilevel"/>
    <w:tmpl w:val="E4788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3A"/>
    <w:rsid w:val="000C2097"/>
    <w:rsid w:val="000D1D9D"/>
    <w:rsid w:val="002841F9"/>
    <w:rsid w:val="006A0373"/>
    <w:rsid w:val="0090046C"/>
    <w:rsid w:val="00CC1FE8"/>
    <w:rsid w:val="00DD733A"/>
    <w:rsid w:val="00E23133"/>
    <w:rsid w:val="00FA41B9"/>
    <w:rsid w:val="00FE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F41D6-0723-4785-A315-D199FE19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7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2020-05-22T13:35:00Z</dcterms:created>
  <dcterms:modified xsi:type="dcterms:W3CDTF">2020-06-04T08:27:00Z</dcterms:modified>
</cp:coreProperties>
</file>