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64" w:rsidRPr="00850964" w:rsidRDefault="00850964" w:rsidP="0085096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964">
        <w:rPr>
          <w:rFonts w:ascii="Times New Roman" w:hAnsi="Times New Roman" w:cs="Times New Roman"/>
          <w:b/>
          <w:sz w:val="28"/>
          <w:szCs w:val="28"/>
        </w:rPr>
        <w:t>Решение задач по теме «Основы термодинамики»</w:t>
      </w:r>
    </w:p>
    <w:p w:rsidR="0022725B" w:rsidRP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Для решения задач нужно уметь вычислять работу, пользуясь формулой (13.4), и количество теплоты по формулам (13.5) — (13.9). Надо еще иметь в виду, что величины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A</w:t>
      </w:r>
      <w:r w:rsidRPr="0022725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Q</w:t>
      </w:r>
      <w:r w:rsidRPr="0022725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27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Δ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U</w:t>
      </w:r>
      <w:r w:rsidRPr="0022725B">
        <w:rPr>
          <w:rFonts w:ascii="Times New Roman" w:hAnsi="Times New Roman" w:cs="Times New Roman"/>
          <w:sz w:val="28"/>
          <w:szCs w:val="28"/>
        </w:rPr>
        <w:t xml:space="preserve"> 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могут быть как положительными, так и отрицательными.</w:t>
      </w:r>
    </w:p>
    <w:p w:rsidR="0022725B" w:rsidRP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725B">
        <w:rPr>
          <w:rFonts w:ascii="Times New Roman" w:hAnsi="Times New Roman" w:cs="Times New Roman"/>
          <w:sz w:val="28"/>
          <w:szCs w:val="28"/>
          <w:lang w:bidi="ru-RU"/>
        </w:rPr>
        <w:t>В большей части задач используются не общая форма первого закона термодинамики, а его различные частные формулировки, применимые к определенным процессам. Задачи на теплообмен в изолированной системе решаются с помощью уравнения теплового баланса (13.15).</w:t>
      </w:r>
    </w:p>
    <w:p w:rsid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725B">
        <w:rPr>
          <w:rFonts w:ascii="Times New Roman" w:hAnsi="Times New Roman" w:cs="Times New Roman"/>
          <w:sz w:val="28"/>
          <w:szCs w:val="28"/>
          <w:lang w:bidi="ru-RU"/>
        </w:rPr>
        <w:t>При решении задач надо четко выделять начальное и конечное состояние системы, а также характеризующие ее параметры.</w:t>
      </w:r>
    </w:p>
    <w:p w:rsid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2725B" w:rsidRP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Аэростат объемом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V=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500м</w:t>
      </w:r>
      <w:r w:rsidRPr="0022725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3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наполнен гелием под давлением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р=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22725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5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Па. В результате солнечного нагрева температура газа в аэростате поднялась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 w:bidi="ru-RU"/>
        </w:rPr>
        <w:t>t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=10°С до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t</w:t>
      </w:r>
      <w:r w:rsidRPr="0022725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=25°С. Насколько увеличилась внутренняя энергия газа?</w:t>
      </w:r>
    </w:p>
    <w:p w:rsidR="0022725B" w:rsidRP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725B">
        <w:rPr>
          <w:rFonts w:ascii="Times New Roman" w:hAnsi="Times New Roman" w:cs="Times New Roman"/>
          <w:i/>
          <w:sz w:val="28"/>
          <w:szCs w:val="28"/>
          <w:u w:val="single"/>
          <w:lang w:bidi="ru-RU"/>
        </w:rPr>
        <w:t>Решение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. Гелий является одноатомным газом, поэтому его внутренняя энергия определяется формулой (13.1).</w:t>
      </w:r>
    </w:p>
    <w:p w:rsidR="0022725B" w:rsidRP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725B">
        <w:rPr>
          <w:rFonts w:ascii="Times New Roman" w:hAnsi="Times New Roman" w:cs="Times New Roman"/>
          <w:sz w:val="28"/>
          <w:szCs w:val="28"/>
          <w:lang w:bidi="ru-RU"/>
        </w:rPr>
        <w:t>При температуре Т</w:t>
      </w:r>
      <w:r w:rsidRPr="0022725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1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эта энергия равна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3m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2M</m:t>
            </m:r>
          </m:den>
        </m:f>
        <m:r>
          <w:rPr>
            <w:rFonts w:ascii="Cambria Math" w:hAnsi="Cambria Math" w:cs="Times New Roman"/>
            <w:sz w:val="28"/>
            <w:szCs w:val="28"/>
            <w:lang w:bidi="ru-RU"/>
          </w:rPr>
          <m:t>R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bidi="ru-RU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bidi="ru-RU"/>
              </w:rPr>
              <m:t>1</m:t>
            </m:r>
          </m:sub>
        </m:sSub>
      </m:oMath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, а при температуре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</w:t>
      </w:r>
      <w:r w:rsidRPr="0022725B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ru-RU"/>
        </w:rPr>
        <w:t>2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равна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3m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2M</m:t>
            </m:r>
          </m:den>
        </m:f>
        <m:r>
          <w:rPr>
            <w:rFonts w:ascii="Cambria Math" w:hAnsi="Cambria Math" w:cs="Times New Roman"/>
            <w:sz w:val="28"/>
            <w:szCs w:val="28"/>
            <w:lang w:bidi="ru-RU"/>
          </w:rPr>
          <m:t>R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2725B" w:rsidRP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725B">
        <w:rPr>
          <w:rFonts w:ascii="Times New Roman" w:hAnsi="Times New Roman" w:cs="Times New Roman"/>
          <w:sz w:val="28"/>
          <w:szCs w:val="28"/>
          <w:lang w:bidi="ru-RU"/>
        </w:rPr>
        <w:t>Изменение энергии равно:</w:t>
      </w:r>
    </w:p>
    <w:p w:rsidR="00C36ECB" w:rsidRPr="00C36ECB" w:rsidRDefault="00C36ECB" w:rsidP="00C36EC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m:oMath>
        <m:r>
          <w:rPr>
            <w:rFonts w:ascii="Cambria Math" w:hAnsi="Cambria Math" w:cs="Times New Roman"/>
            <w:sz w:val="28"/>
            <w:szCs w:val="28"/>
            <w:lang w:bidi="ru-RU"/>
          </w:rPr>
          <m:t>∆U=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ru-RU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3mR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2M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1</m:t>
                </m:r>
              </m:sub>
            </m:sSub>
          </m:e>
        </m:d>
      </m:oMath>
      <w:r w:rsidRPr="00C36ECB">
        <w:rPr>
          <w:rFonts w:ascii="Times New Roman" w:eastAsiaTheme="minorEastAsia" w:hAnsi="Times New Roman" w:cs="Times New Roman"/>
          <w:sz w:val="28"/>
          <w:szCs w:val="28"/>
          <w:lang w:bidi="ru-RU"/>
        </w:rPr>
        <w:t>.</w:t>
      </w:r>
    </w:p>
    <w:p w:rsid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725B">
        <w:rPr>
          <w:rFonts w:ascii="Times New Roman" w:hAnsi="Times New Roman" w:cs="Times New Roman"/>
          <w:sz w:val="28"/>
          <w:szCs w:val="28"/>
          <w:lang w:bidi="ru-RU"/>
        </w:rPr>
        <w:t>Масса гелия неизвестна, но ее можно выразить с помо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softHyphen/>
        <w:t>щью уравнения Менделеева — Клапейрона через начальную температуру, давление и объем газа:</w:t>
      </w:r>
      <w:r w:rsidR="00C36ECB" w:rsidRPr="00C36E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mR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pV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1</m:t>
                </m:r>
              </m:sub>
            </m:sSub>
          </m:den>
        </m:f>
      </m:oMath>
      <w:r w:rsidR="00C36ECB" w:rsidRPr="00C36ECB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. </w:t>
      </w:r>
      <w:r w:rsidR="00C36ECB">
        <w:rPr>
          <w:rFonts w:ascii="Times New Roman" w:eastAsiaTheme="minorEastAsia" w:hAnsi="Times New Roman" w:cs="Times New Roman"/>
          <w:sz w:val="28"/>
          <w:szCs w:val="28"/>
          <w:lang w:bidi="ru-RU"/>
        </w:rPr>
        <w:t>Под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ставляя значение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mR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M</m:t>
            </m:r>
          </m:den>
        </m:f>
      </m:oMath>
      <w:r w:rsidR="00C36E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в уравнение для изменения энергии,</w:t>
      </w:r>
      <w:r w:rsidR="00C36ECB" w:rsidRPr="00C36E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получаем</w:t>
      </w:r>
    </w:p>
    <w:p w:rsidR="00C36ECB" w:rsidRDefault="00C36ECB" w:rsidP="00C36EC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m:oMath>
        <m:r>
          <w:rPr>
            <w:rFonts w:ascii="Cambria Math" w:hAnsi="Cambria Math" w:cs="Times New Roman"/>
            <w:sz w:val="28"/>
            <w:szCs w:val="28"/>
            <w:lang w:bidi="ru-RU"/>
          </w:rPr>
          <m:t>∆U=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bidi="ru-RU"/>
          </w:rPr>
          <m:t>pV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ru-RU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ru-RU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ru-RU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  <w:lang w:bidi="ru-RU"/>
          </w:rPr>
          <m:t>≈4∙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  <w:lang w:bidi="ru-RU"/>
          </w:rPr>
          <m:t>Дж</m:t>
        </m:r>
      </m:oMath>
      <w:r>
        <w:rPr>
          <w:rFonts w:ascii="Times New Roman" w:eastAsiaTheme="minorEastAsia" w:hAnsi="Times New Roman" w:cs="Times New Roman"/>
          <w:sz w:val="28"/>
          <w:szCs w:val="28"/>
          <w:lang w:bidi="ru-RU"/>
        </w:rPr>
        <w:t>.</w:t>
      </w:r>
    </w:p>
    <w:p w:rsidR="00AF63D0" w:rsidRDefault="00AF63D0" w:rsidP="00C36ECB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</w:p>
    <w:p w:rsidR="0022725B" w:rsidRPr="0022725B" w:rsidRDefault="00C36ECB" w:rsidP="00C36EC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bidi="ru-RU"/>
        </w:rPr>
        <w:t>2.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В цилиндре под тяжелым поршнем находится углекислый газ (М=0,044кг/моль) массой </w:t>
      </w:r>
      <w:r w:rsidR="00AF63D0">
        <w:rPr>
          <w:rFonts w:ascii="Times New Roman" w:hAnsi="Times New Roman" w:cs="Times New Roman"/>
          <w:i/>
          <w:iCs/>
          <w:sz w:val="28"/>
          <w:szCs w:val="28"/>
          <w:lang w:bidi="ru-RU"/>
        </w:rPr>
        <w:t>т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=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0,20кг. Газ нагревается на </w:t>
      </w:r>
      <w:r w:rsidR="00AF63D0">
        <w:rPr>
          <w:rFonts w:ascii="Times New Roman" w:hAnsi="Times New Roman" w:cs="Times New Roman"/>
          <w:i/>
          <w:iCs/>
          <w:sz w:val="28"/>
          <w:szCs w:val="28"/>
          <w:lang w:bidi="ru-RU"/>
        </w:rPr>
        <w:t>Δ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Т=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88К. Какую работу он при этом совершает?</w:t>
      </w:r>
    </w:p>
    <w:p w:rsid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63D0">
        <w:rPr>
          <w:rFonts w:ascii="Times New Roman" w:hAnsi="Times New Roman" w:cs="Times New Roman"/>
          <w:i/>
          <w:sz w:val="28"/>
          <w:szCs w:val="28"/>
          <w:u w:val="single"/>
          <w:lang w:bidi="ru-RU"/>
        </w:rPr>
        <w:t>Решение.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Газ расширяется при некотором постоянном давлении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р,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которое создается атмосферой и поршнем. В этом случае работа газа равна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А'=р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V</w:t>
      </w:r>
      <w:r w:rsidRPr="0022725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У</w:t>
      </w:r>
      <w:r w:rsidR="00AF63D0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ru-RU"/>
        </w:rPr>
        <w:t>1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),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где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V</w:t>
      </w:r>
      <w:r w:rsidR="00AF63D0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en-US"/>
        </w:rPr>
        <w:t xml:space="preserve">1 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V</w:t>
      </w:r>
      <w:r w:rsidRPr="0022725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22725B">
        <w:rPr>
          <w:rFonts w:ascii="Times New Roman" w:hAnsi="Times New Roman" w:cs="Times New Roman"/>
          <w:sz w:val="28"/>
          <w:szCs w:val="28"/>
        </w:rPr>
        <w:t xml:space="preserve"> 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— начальный и конечный объемы газа. Используя уравнение Менделеева — Клапейрона, выразим произведения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pV</w:t>
      </w:r>
      <w:r w:rsidRPr="0022725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22725B">
        <w:rPr>
          <w:rFonts w:ascii="Times New Roman" w:hAnsi="Times New Roman" w:cs="Times New Roman"/>
          <w:sz w:val="28"/>
          <w:szCs w:val="28"/>
        </w:rPr>
        <w:t xml:space="preserve"> 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pV</w:t>
      </w:r>
      <w:r w:rsidR="00AF63D0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</w:t>
      </w:r>
      <w:r w:rsidRPr="0022725B">
        <w:rPr>
          <w:rFonts w:ascii="Times New Roman" w:hAnsi="Times New Roman" w:cs="Times New Roman"/>
          <w:sz w:val="28"/>
          <w:szCs w:val="28"/>
        </w:rPr>
        <w:t xml:space="preserve"> 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через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  <w:lang w:bidi="ru-RU"/>
          </w:rPr>
          <m:t>R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2</m:t>
            </m:r>
          </m:sub>
        </m:sSub>
      </m:oMath>
      <w:r w:rsidR="00AF63D0" w:rsidRPr="00AF63D0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AF63D0" w:rsidRPr="00AF63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  <w:lang w:bidi="ru-RU"/>
          </w:rPr>
          <m:t>R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1</m:t>
            </m:r>
          </m:sub>
        </m:sSub>
      </m:oMath>
      <w:r w:rsidR="00AF63D0" w:rsidRPr="00AF63D0">
        <w:rPr>
          <w:rFonts w:ascii="Times New Roman" w:eastAsiaTheme="minorEastAsia" w:hAnsi="Times New Roman" w:cs="Times New Roman"/>
          <w:sz w:val="28"/>
          <w:szCs w:val="28"/>
          <w:lang w:bidi="ru-RU"/>
        </w:rPr>
        <w:t>.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Тогда</w:t>
      </w:r>
    </w:p>
    <w:p w:rsidR="00AF63D0" w:rsidRPr="00636211" w:rsidRDefault="00636211" w:rsidP="00AF63D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bidi="ru-R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  <w:lang w:bidi="ru-RU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bidi="ru-RU"/>
          </w:rPr>
          <m:t>≈3,3Дж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bidi="ru-RU"/>
        </w:rPr>
        <w:t>.</w:t>
      </w:r>
    </w:p>
    <w:p w:rsidR="00636211" w:rsidRDefault="00636211" w:rsidP="00636211">
      <w:pPr>
        <w:spacing w:after="0"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2725B" w:rsidRPr="0022725B" w:rsidRDefault="00636211" w:rsidP="00636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3.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Во время расширения газа, вызванного его нагреванием, в цилиндре с площадью поперечного сечения 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S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=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200см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газу было передано количество теплоты 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Q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=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1,5</w:t>
      </w:r>
      <w:r>
        <w:rPr>
          <w:rFonts w:ascii="Times New Roman" w:hAnsi="Times New Roman" w:cs="Times New Roman"/>
          <w:sz w:val="28"/>
          <w:szCs w:val="28"/>
          <w:lang w:bidi="ru-RU"/>
        </w:rPr>
        <w:t>·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22725B" w:rsidRPr="0022725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5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Дж, причем давление газа оставалось постоянным и равным 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р</w:t>
      </w:r>
      <w:r>
        <w:rPr>
          <w:rFonts w:ascii="Times New Roman" w:hAnsi="Times New Roman" w:cs="Times New Roman"/>
          <w:sz w:val="28"/>
          <w:szCs w:val="28"/>
          <w:lang w:bidi="ru-RU"/>
        </w:rPr>
        <w:t>=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·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22725B" w:rsidRPr="0022725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7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Па. Насколько изменилась внутренняя энергия газа, если поршень передвинулся на расстояние </w:t>
      </w:r>
      <w:r>
        <w:rPr>
          <w:rFonts w:ascii="Times New Roman" w:hAnsi="Times New Roman" w:cs="Times New Roman"/>
          <w:i/>
          <w:iCs/>
          <w:sz w:val="28"/>
          <w:szCs w:val="28"/>
          <w:lang w:bidi="en-US"/>
        </w:rPr>
        <w:t>Δ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h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=30см?</w:t>
      </w:r>
    </w:p>
    <w:p w:rsidR="0022725B" w:rsidRP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6211">
        <w:rPr>
          <w:rFonts w:ascii="Times New Roman" w:hAnsi="Times New Roman" w:cs="Times New Roman"/>
          <w:i/>
          <w:sz w:val="28"/>
          <w:szCs w:val="28"/>
          <w:u w:val="single"/>
          <w:lang w:bidi="ru-RU"/>
        </w:rPr>
        <w:lastRenderedPageBreak/>
        <w:t>Решение.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первому закону термодинамики в форме (13.11)</w:t>
      </w:r>
    </w:p>
    <w:p w:rsidR="0022725B" w:rsidRPr="0022725B" w:rsidRDefault="0022725B" w:rsidP="00636211">
      <w:pPr>
        <w:spacing w:after="0" w:line="276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Q</w:t>
      </w:r>
      <w:r w:rsidRPr="0022725B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636211">
        <w:rPr>
          <w:rFonts w:ascii="Times New Roman" w:hAnsi="Times New Roman" w:cs="Times New Roman"/>
          <w:i/>
          <w:iCs/>
          <w:sz w:val="28"/>
          <w:szCs w:val="28"/>
          <w:lang w:bidi="en-US"/>
        </w:rPr>
        <w:t>Δ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U</w:t>
      </w:r>
      <w:r w:rsidRPr="0022725B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А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',</w:t>
      </w:r>
    </w:p>
    <w:p w:rsidR="0022725B" w:rsidRP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где 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А’</w:t>
      </w:r>
      <w:r w:rsidR="00636211">
        <w:rPr>
          <w:rFonts w:ascii="Times New Roman" w:hAnsi="Times New Roman" w:cs="Times New Roman"/>
          <w:i/>
          <w:iCs/>
          <w:sz w:val="28"/>
          <w:szCs w:val="28"/>
          <w:lang w:bidi="ru-RU"/>
        </w:rPr>
        <w:t>=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="00636211">
        <w:rPr>
          <w:rFonts w:ascii="Times New Roman" w:hAnsi="Times New Roman" w:cs="Times New Roman"/>
          <w:i/>
          <w:iCs/>
          <w:sz w:val="28"/>
          <w:szCs w:val="28"/>
          <w:lang w:bidi="en-US"/>
        </w:rPr>
        <w:t>Δ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V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=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pS</w:t>
      </w:r>
      <w:r w:rsidR="00636211">
        <w:rPr>
          <w:rFonts w:ascii="Times New Roman" w:hAnsi="Times New Roman" w:cs="Times New Roman"/>
          <w:i/>
          <w:iCs/>
          <w:sz w:val="28"/>
          <w:szCs w:val="28"/>
          <w:lang w:bidi="en-US"/>
        </w:rPr>
        <w:t>Δ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h</w:t>
      </w:r>
      <w:r w:rsidRPr="0022725B">
        <w:rPr>
          <w:rFonts w:ascii="Times New Roman" w:hAnsi="Times New Roman" w:cs="Times New Roman"/>
          <w:sz w:val="28"/>
          <w:szCs w:val="28"/>
        </w:rPr>
        <w:t xml:space="preserve"> 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— работа, совершенная газом. Отсюда </w:t>
      </w:r>
      <w:r w:rsidR="00636211">
        <w:rPr>
          <w:rFonts w:ascii="Times New Roman" w:hAnsi="Times New Roman" w:cs="Times New Roman"/>
          <w:i/>
          <w:iCs/>
          <w:sz w:val="28"/>
          <w:szCs w:val="28"/>
          <w:lang w:bidi="en-US"/>
        </w:rPr>
        <w:t>Δ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U</w:t>
      </w:r>
      <w:r w:rsidR="00636211">
        <w:rPr>
          <w:rFonts w:ascii="Times New Roman" w:hAnsi="Times New Roman" w:cs="Times New Roman"/>
          <w:i/>
          <w:iCs/>
          <w:sz w:val="28"/>
          <w:szCs w:val="28"/>
          <w:lang w:bidi="en-US"/>
        </w:rPr>
        <w:t>=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Q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pSAh</w:t>
      </w:r>
      <w:r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=</w:t>
      </w:r>
      <w:r w:rsidRPr="0022725B">
        <w:rPr>
          <w:rFonts w:ascii="Times New Roman" w:hAnsi="Times New Roman" w:cs="Times New Roman"/>
          <w:sz w:val="28"/>
          <w:szCs w:val="28"/>
          <w:lang w:bidi="ru-RU"/>
        </w:rPr>
        <w:t>30кДж.</w:t>
      </w:r>
    </w:p>
    <w:p w:rsidR="0022725B" w:rsidRDefault="0022725B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211" w:rsidRPr="00636211" w:rsidRDefault="00636211" w:rsidP="0063621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636211">
        <w:rPr>
          <w:rFonts w:ascii="Times New Roman" w:hAnsi="Times New Roman" w:cs="Times New Roman"/>
          <w:b/>
          <w:i/>
          <w:sz w:val="28"/>
          <w:szCs w:val="28"/>
          <w:lang w:bidi="ru-RU"/>
        </w:rPr>
        <w:t>Упражнения для самостоятельного решения</w:t>
      </w:r>
    </w:p>
    <w:p w:rsidR="00636211" w:rsidRDefault="00636211" w:rsidP="00636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1.Как изменится внутренняя энергия одноатомного идеального газа, если его давление увеличится в 3 раза, а обьем уменьшится в два раза?</w:t>
      </w:r>
    </w:p>
    <w:p w:rsidR="00D30EE2" w:rsidRDefault="00D30EE2" w:rsidP="00636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30EE2" w:rsidRDefault="00D30EE2" w:rsidP="00636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2.Термодинамической системе передано количество теплоты 200Дж. Как изменилась внутренняя энергия системы, если при этом она совершила работу 400Дж?</w:t>
      </w:r>
    </w:p>
    <w:p w:rsidR="00D30EE2" w:rsidRDefault="00D30EE2" w:rsidP="00636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30EE2" w:rsidRDefault="00D30EE2" w:rsidP="00636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3.Стержень отбойного молотка приводится в движение сжатым воздухом. Масса воздуха в цилиндре за время хода поршня меняется от 0,1 до 0,5г. Считая давление воздуха в цилиндре и температуру (27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С) постоянными, определите работу газа за один ход поршня. Молярная масса воздуха М=0,029кг/моль.</w:t>
      </w:r>
    </w:p>
    <w:p w:rsidR="00D30EE2" w:rsidRDefault="00D30EE2" w:rsidP="00636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30EE2" w:rsidRDefault="00D30EE2" w:rsidP="00636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4.На одинаковые газовые горелки поставили два одинаковых плотно закупоренных сосуда вместимостью по 1л.</w:t>
      </w:r>
      <w:r w:rsidR="0017574A">
        <w:rPr>
          <w:rFonts w:ascii="Times New Roman" w:hAnsi="Times New Roman" w:cs="Times New Roman"/>
          <w:sz w:val="28"/>
          <w:szCs w:val="28"/>
          <w:lang w:bidi="ru-RU"/>
        </w:rPr>
        <w:t xml:space="preserve"> В одном сосуде находится вода, а в другом воздух. Какой сосуд быстрее нагревается до 50</w:t>
      </w:r>
      <w:r w:rsidR="0017574A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0</w:t>
      </w:r>
      <w:r w:rsidR="0017574A">
        <w:rPr>
          <w:rFonts w:ascii="Times New Roman" w:hAnsi="Times New Roman" w:cs="Times New Roman"/>
          <w:sz w:val="28"/>
          <w:szCs w:val="28"/>
          <w:lang w:bidi="ru-RU"/>
        </w:rPr>
        <w:t>С? Почему?</w:t>
      </w:r>
    </w:p>
    <w:p w:rsidR="0017574A" w:rsidRDefault="0017574A" w:rsidP="00636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2725B" w:rsidRDefault="0076537F" w:rsidP="0022725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725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13970</wp:posOffset>
            </wp:positionV>
            <wp:extent cx="1666875" cy="1950085"/>
            <wp:effectExtent l="0" t="0" r="9525" b="0"/>
            <wp:wrapTight wrapText="bothSides">
              <wp:wrapPolygon edited="0">
                <wp:start x="0" y="0"/>
                <wp:lineTo x="0" y="21312"/>
                <wp:lineTo x="21477" y="21312"/>
                <wp:lineTo x="21477" y="0"/>
                <wp:lineTo x="0" y="0"/>
              </wp:wrapPolygon>
            </wp:wrapTight>
            <wp:docPr id="235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bidi="ru-RU"/>
        </w:rPr>
        <w:t>5.Предложен следующий проект вечного двигателя (рис. 13.12). Закрытый сосуд разделен на две половинки герметичной пере</w:t>
      </w:r>
      <w:r w:rsidR="0022725B" w:rsidRPr="00636211">
        <w:rPr>
          <w:rFonts w:ascii="Times New Roman" w:hAnsi="Times New Roman" w:cs="Times New Roman"/>
          <w:sz w:val="28"/>
          <w:szCs w:val="28"/>
          <w:lang w:bidi="ru-RU"/>
        </w:rPr>
        <w:t>городкой, сквозь которую пропущены трубка и водяная турбина в кожухе с двумя отверстиями. Давление воздуха в нижней части больше, чем в верхней.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Вода поднимается по трубке и наполняет открытую камеру. В нижней части очередная порция воды выливается из камеры турбины, подошедшей к отверстию кожуха. Почему данная машина не будет работать вечно?</w:t>
      </w:r>
    </w:p>
    <w:p w:rsidR="0076537F" w:rsidRDefault="0076537F" w:rsidP="0076537F">
      <w:pPr>
        <w:spacing w:after="0" w:line="276" w:lineRule="auto"/>
        <w:ind w:left="7788" w:firstLine="708"/>
        <w:rPr>
          <w:rFonts w:ascii="Times New Roman" w:hAnsi="Times New Roman" w:cs="Times New Roman"/>
          <w:bCs/>
          <w:i/>
          <w:sz w:val="20"/>
          <w:szCs w:val="20"/>
          <w:lang w:bidi="ru-RU"/>
        </w:rPr>
      </w:pPr>
      <w:r w:rsidRPr="0076537F">
        <w:rPr>
          <w:rFonts w:ascii="Times New Roman" w:hAnsi="Times New Roman" w:cs="Times New Roman"/>
          <w:bCs/>
          <w:i/>
          <w:sz w:val="20"/>
          <w:szCs w:val="20"/>
          <w:lang w:bidi="ru-RU"/>
        </w:rPr>
        <w:t>Рис. 13.12</w:t>
      </w:r>
    </w:p>
    <w:p w:rsidR="0076537F" w:rsidRPr="0076537F" w:rsidRDefault="0076537F" w:rsidP="0076537F">
      <w:pPr>
        <w:spacing w:after="0" w:line="276" w:lineRule="auto"/>
        <w:ind w:left="7788" w:firstLine="708"/>
        <w:rPr>
          <w:rFonts w:ascii="Times New Roman" w:hAnsi="Times New Roman" w:cs="Times New Roman"/>
          <w:i/>
          <w:sz w:val="20"/>
          <w:szCs w:val="20"/>
          <w:lang w:bidi="ru-RU"/>
        </w:rPr>
      </w:pP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Положительна или отрицательна работа газа в процессах 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1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2, 2—3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3—1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 на рисунке 10.5? Получает газ тепло или отдает в каждом из этих процессов?</w:t>
      </w: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Какое количество теплоты необходимо для изохорного нагревания гелия массой 4 кг на 100 К?</w:t>
      </w: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8.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Вычислите увеличение внутренней энергии водорода массой 2 кг при изобарном его нагревании на 10 К. (Удельная теплоемкость водорода при постоянном давлении равна 14 кДж</w:t>
      </w:r>
      <w:r>
        <w:rPr>
          <w:rFonts w:ascii="Times New Roman" w:hAnsi="Times New Roman" w:cs="Times New Roman"/>
          <w:sz w:val="28"/>
          <w:szCs w:val="28"/>
          <w:lang w:bidi="ru-RU"/>
        </w:rPr>
        <w:t>/(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кг</w:t>
      </w:r>
      <w:r>
        <w:rPr>
          <w:rFonts w:ascii="Times New Roman" w:hAnsi="Times New Roman" w:cs="Times New Roman"/>
          <w:sz w:val="28"/>
          <w:szCs w:val="28"/>
          <w:lang w:bidi="ru-RU"/>
        </w:rPr>
        <w:t>·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К).)</w:t>
      </w: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9.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В цилиндре компрессора сжимают идеальный одноатомный газ, количество вещества которого 4 моль. Определите, насколько поднялась температура газа за один ход поршня, если при этом была совершена работа 500Дж. Процесс считайте адиабатным.</w:t>
      </w: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10.В 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калориметре находится вода массой 0,4 кг при темпе</w:t>
      </w:r>
      <w:r>
        <w:rPr>
          <w:rFonts w:ascii="Times New Roman" w:hAnsi="Times New Roman" w:cs="Times New Roman"/>
          <w:sz w:val="28"/>
          <w:szCs w:val="28"/>
          <w:lang w:bidi="ru-RU"/>
        </w:rPr>
        <w:t>ратуре 10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°С. В воду положили лед массой 0,6 кг при температуре —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40°С. Какая температура установится в калориметре, если его теплоемкость ничтожно мала?</w:t>
      </w: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11.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Какой должна быть температура нагревателя, для того чтобы стало возможным достижение значения КПД тепловой машины 80%, если температура холодильника 27°С?</w:t>
      </w:r>
    </w:p>
    <w:p w:rsidR="0076537F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2725B" w:rsidRPr="0022725B" w:rsidRDefault="0076537F" w:rsidP="007653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12.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В процессе работы тепловой машины за некоторое время рабочим телом было получено от нагревателя количество теплоты 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en-US"/>
        </w:rPr>
        <w:t>Q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en-US"/>
        </w:rPr>
        <w:t>1</w:t>
      </w:r>
      <w:r w:rsidR="0022725B" w:rsidRPr="0022725B">
        <w:rPr>
          <w:rFonts w:ascii="Times New Roman" w:hAnsi="Times New Roman" w:cs="Times New Roman"/>
          <w:i/>
          <w:iCs/>
          <w:sz w:val="28"/>
          <w:szCs w:val="28"/>
          <w:lang w:bidi="ru-RU"/>
        </w:rPr>
        <w:t>=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1,5</w:t>
      </w:r>
      <w:r>
        <w:rPr>
          <w:rFonts w:ascii="Times New Roman" w:hAnsi="Times New Roman" w:cs="Times New Roman"/>
          <w:sz w:val="28"/>
          <w:szCs w:val="28"/>
          <w:lang w:bidi="ru-RU"/>
        </w:rPr>
        <w:t>·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6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 xml:space="preserve">Дж, передано холодильнику </w:t>
      </w:r>
      <w:r w:rsidR="0022725B" w:rsidRPr="0022725B">
        <w:rPr>
          <w:rFonts w:ascii="Times New Roman" w:hAnsi="Times New Roman" w:cs="Times New Roman"/>
          <w:sz w:val="28"/>
          <w:szCs w:val="28"/>
          <w:lang w:bidi="en-US"/>
        </w:rPr>
        <w:t>Q</w:t>
      </w:r>
      <w:r w:rsidR="0022725B" w:rsidRPr="002272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=-1,2</w:t>
      </w:r>
      <w:r>
        <w:rPr>
          <w:rFonts w:ascii="Times New Roman" w:hAnsi="Times New Roman" w:cs="Times New Roman"/>
          <w:sz w:val="28"/>
          <w:szCs w:val="28"/>
          <w:lang w:bidi="ru-RU"/>
        </w:rPr>
        <w:t>·1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22725B" w:rsidRPr="0022725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6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Дж. Вычислите КПД машины и сравните его с максимально возможным КПД, если температуры нагревателя и холодильника соответственно равны 250</w:t>
      </w:r>
      <w:r w:rsidR="00992BE6">
        <w:rPr>
          <w:rFonts w:ascii="Times New Roman" w:hAnsi="Times New Roman" w:cs="Times New Roman"/>
          <w:sz w:val="28"/>
          <w:szCs w:val="28"/>
          <w:lang w:bidi="ru-RU"/>
        </w:rPr>
        <w:t>°С и 30</w:t>
      </w:r>
      <w:r w:rsidR="0022725B" w:rsidRPr="0022725B">
        <w:rPr>
          <w:rFonts w:ascii="Times New Roman" w:hAnsi="Times New Roman" w:cs="Times New Roman"/>
          <w:sz w:val="28"/>
          <w:szCs w:val="28"/>
          <w:lang w:bidi="ru-RU"/>
        </w:rPr>
        <w:t>°С.</w:t>
      </w:r>
      <w:bookmarkStart w:id="0" w:name="_GoBack"/>
      <w:bookmarkEnd w:id="0"/>
    </w:p>
    <w:sectPr w:rsidR="0022725B" w:rsidRPr="0022725B" w:rsidSect="00161902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1E" w:rsidRDefault="00824F1E" w:rsidP="0022725B">
      <w:pPr>
        <w:spacing w:after="0" w:line="240" w:lineRule="auto"/>
      </w:pPr>
      <w:r>
        <w:separator/>
      </w:r>
    </w:p>
  </w:endnote>
  <w:endnote w:type="continuationSeparator" w:id="0">
    <w:p w:rsidR="00824F1E" w:rsidRDefault="00824F1E" w:rsidP="0022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1E" w:rsidRDefault="00824F1E" w:rsidP="0022725B">
      <w:pPr>
        <w:spacing w:after="0" w:line="240" w:lineRule="auto"/>
      </w:pPr>
      <w:r>
        <w:separator/>
      </w:r>
    </w:p>
  </w:footnote>
  <w:footnote w:type="continuationSeparator" w:id="0">
    <w:p w:rsidR="00824F1E" w:rsidRDefault="00824F1E" w:rsidP="0022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3887"/>
    <w:multiLevelType w:val="multilevel"/>
    <w:tmpl w:val="BEE626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17689"/>
    <w:multiLevelType w:val="hybridMultilevel"/>
    <w:tmpl w:val="CABE95A6"/>
    <w:lvl w:ilvl="0" w:tplc="29F64F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F35E69"/>
    <w:multiLevelType w:val="multilevel"/>
    <w:tmpl w:val="4F5E3D3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D0425"/>
    <w:multiLevelType w:val="multilevel"/>
    <w:tmpl w:val="6F160D80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02"/>
    <w:rsid w:val="000F20FA"/>
    <w:rsid w:val="000F41DD"/>
    <w:rsid w:val="00161902"/>
    <w:rsid w:val="0017574A"/>
    <w:rsid w:val="001B3101"/>
    <w:rsid w:val="0022725B"/>
    <w:rsid w:val="002E6340"/>
    <w:rsid w:val="00403850"/>
    <w:rsid w:val="00432A32"/>
    <w:rsid w:val="00461694"/>
    <w:rsid w:val="004913B1"/>
    <w:rsid w:val="00524E92"/>
    <w:rsid w:val="00636211"/>
    <w:rsid w:val="007126D0"/>
    <w:rsid w:val="0076537F"/>
    <w:rsid w:val="007F519F"/>
    <w:rsid w:val="00824F1E"/>
    <w:rsid w:val="00850964"/>
    <w:rsid w:val="008A0922"/>
    <w:rsid w:val="00992BE6"/>
    <w:rsid w:val="00A80A0D"/>
    <w:rsid w:val="00AF63D0"/>
    <w:rsid w:val="00B213B0"/>
    <w:rsid w:val="00B6213F"/>
    <w:rsid w:val="00BE190C"/>
    <w:rsid w:val="00C36ECB"/>
    <w:rsid w:val="00C50642"/>
    <w:rsid w:val="00D22F4C"/>
    <w:rsid w:val="00D30EE2"/>
    <w:rsid w:val="00D415D1"/>
    <w:rsid w:val="00D8567B"/>
    <w:rsid w:val="00EB35C3"/>
    <w:rsid w:val="00E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BB14"/>
  <w15:chartTrackingRefBased/>
  <w15:docId w15:val="{D6CAC5BE-E6AF-41F4-AE94-37E1A35D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92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B6213F"/>
    <w:rPr>
      <w:color w:val="808080"/>
    </w:rPr>
  </w:style>
  <w:style w:type="paragraph" w:styleId="a6">
    <w:name w:val="header"/>
    <w:basedOn w:val="a"/>
    <w:link w:val="a7"/>
    <w:uiPriority w:val="99"/>
    <w:unhideWhenUsed/>
    <w:rsid w:val="0063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211"/>
  </w:style>
  <w:style w:type="paragraph" w:styleId="a8">
    <w:name w:val="footer"/>
    <w:basedOn w:val="a"/>
    <w:link w:val="a9"/>
    <w:uiPriority w:val="99"/>
    <w:unhideWhenUsed/>
    <w:rsid w:val="0063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211"/>
  </w:style>
  <w:style w:type="paragraph" w:styleId="aa">
    <w:name w:val="List Paragraph"/>
    <w:basedOn w:val="a"/>
    <w:uiPriority w:val="34"/>
    <w:qFormat/>
    <w:rsid w:val="0063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D4A3-750A-4FB1-A575-14B399C9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2020-05-25T16:53:00Z</cp:lastPrinted>
  <dcterms:created xsi:type="dcterms:W3CDTF">2020-05-25T16:54:00Z</dcterms:created>
  <dcterms:modified xsi:type="dcterms:W3CDTF">2020-05-25T18:28:00Z</dcterms:modified>
</cp:coreProperties>
</file>