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62" w:rsidRPr="00783362" w:rsidRDefault="00814AF2" w:rsidP="000C22E0">
      <w:pPr>
        <w:shd w:val="clear" w:color="auto" w:fill="FFFFFF"/>
        <w:spacing w:after="100" w:afterAutospacing="1" w:line="240" w:lineRule="auto"/>
        <w:jc w:val="both"/>
        <w:rPr>
          <w:rFonts w:ascii="Times New Roman" w:eastAsia="Times New Roman" w:hAnsi="Times New Roman" w:cs="Times New Roman"/>
          <w:b/>
          <w:color w:val="3B3B3B"/>
          <w:sz w:val="24"/>
          <w:szCs w:val="24"/>
          <w:lang w:eastAsia="ru-RU"/>
        </w:rPr>
      </w:pPr>
      <w:r>
        <w:rPr>
          <w:rFonts w:ascii="Times New Roman" w:eastAsia="Times New Roman" w:hAnsi="Times New Roman" w:cs="Times New Roman"/>
          <w:b/>
          <w:color w:val="3B3B3B"/>
          <w:sz w:val="24"/>
          <w:szCs w:val="24"/>
          <w:lang w:eastAsia="ru-RU"/>
        </w:rPr>
        <w:t>Развитие жизни в криптозое</w:t>
      </w:r>
      <w:bookmarkStart w:id="0" w:name="_GoBack"/>
      <w:bookmarkEnd w:id="0"/>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sidRPr="000C22E0">
        <w:rPr>
          <w:rFonts w:ascii="Times New Roman" w:eastAsia="Times New Roman" w:hAnsi="Times New Roman" w:cs="Times New Roman"/>
          <w:color w:val="3B3B3B"/>
          <w:sz w:val="24"/>
          <w:szCs w:val="24"/>
          <w:lang w:eastAsia="ru-RU"/>
        </w:rPr>
        <w:t xml:space="preserve">Историю живых организмов на Земле изучают по сохранившимся в осадочных горных породах остаткам, отпечаткам и другим следам их жизнедеятельности. Этим занимается наука палеонтология. Для удобства изучения и описания вся история Земли разделена на отрезки времени, имеющие различную длительность и отличающиеся друг от друга климатом, интенсивностью геологических процессов, появлением одних и исчезновением других групп организмов и т. д. Названия этих отрезков времени греческого происхождения. </w:t>
      </w:r>
      <w:r w:rsidRPr="00783362">
        <w:rPr>
          <w:rFonts w:ascii="Times New Roman" w:eastAsia="Times New Roman" w:hAnsi="Times New Roman" w:cs="Times New Roman"/>
          <w:b/>
          <w:color w:val="3B3B3B"/>
          <w:sz w:val="24"/>
          <w:szCs w:val="24"/>
          <w:lang w:eastAsia="ru-RU"/>
        </w:rPr>
        <w:t>Самые</w:t>
      </w:r>
      <w:r w:rsidR="00783362" w:rsidRPr="00783362">
        <w:rPr>
          <w:rFonts w:ascii="Times New Roman" w:eastAsia="Times New Roman" w:hAnsi="Times New Roman" w:cs="Times New Roman"/>
          <w:b/>
          <w:color w:val="3B3B3B"/>
          <w:sz w:val="24"/>
          <w:szCs w:val="24"/>
          <w:lang w:eastAsia="ru-RU"/>
        </w:rPr>
        <w:t xml:space="preserve"> крупные такие подразделения — э</w:t>
      </w:r>
      <w:r w:rsidRPr="00783362">
        <w:rPr>
          <w:rFonts w:ascii="Times New Roman" w:eastAsia="Times New Roman" w:hAnsi="Times New Roman" w:cs="Times New Roman"/>
          <w:b/>
          <w:color w:val="3B3B3B"/>
          <w:sz w:val="24"/>
          <w:szCs w:val="24"/>
          <w:lang w:eastAsia="ru-RU"/>
        </w:rPr>
        <w:t>оны, их два — </w:t>
      </w:r>
      <w:r w:rsidRPr="00783362">
        <w:rPr>
          <w:rFonts w:ascii="Times New Roman" w:eastAsia="Times New Roman" w:hAnsi="Times New Roman" w:cs="Times New Roman"/>
          <w:b/>
          <w:color w:val="3B3B3B"/>
          <w:sz w:val="24"/>
          <w:szCs w:val="24"/>
          <w:lang w:val="uk-UA" w:eastAsia="ru-RU"/>
        </w:rPr>
        <w:t>криптозой </w:t>
      </w:r>
      <w:r w:rsidRPr="00783362">
        <w:rPr>
          <w:rFonts w:ascii="Times New Roman" w:eastAsia="Times New Roman" w:hAnsi="Times New Roman" w:cs="Times New Roman"/>
          <w:b/>
          <w:color w:val="3B3B3B"/>
          <w:sz w:val="24"/>
          <w:szCs w:val="24"/>
          <w:lang w:eastAsia="ru-RU"/>
        </w:rPr>
        <w:t>(скрытая жизнь) и </w:t>
      </w:r>
      <w:proofErr w:type="spellStart"/>
      <w:r w:rsidRPr="00783362">
        <w:rPr>
          <w:rFonts w:ascii="Times New Roman" w:eastAsia="Times New Roman" w:hAnsi="Times New Roman" w:cs="Times New Roman"/>
          <w:b/>
          <w:color w:val="3B3B3B"/>
          <w:sz w:val="24"/>
          <w:szCs w:val="24"/>
          <w:lang w:val="uk-UA" w:eastAsia="ru-RU"/>
        </w:rPr>
        <w:t>фанерозой</w:t>
      </w:r>
      <w:proofErr w:type="spellEnd"/>
      <w:r w:rsidRPr="00783362">
        <w:rPr>
          <w:rFonts w:ascii="Times New Roman" w:eastAsia="Times New Roman" w:hAnsi="Times New Roman" w:cs="Times New Roman"/>
          <w:b/>
          <w:color w:val="3B3B3B"/>
          <w:sz w:val="24"/>
          <w:szCs w:val="24"/>
          <w:lang w:val="uk-UA" w:eastAsia="ru-RU"/>
        </w:rPr>
        <w:t> </w:t>
      </w:r>
      <w:r w:rsidR="00783362" w:rsidRPr="00783362">
        <w:rPr>
          <w:rFonts w:ascii="Times New Roman" w:eastAsia="Times New Roman" w:hAnsi="Times New Roman" w:cs="Times New Roman"/>
          <w:b/>
          <w:color w:val="3B3B3B"/>
          <w:sz w:val="24"/>
          <w:szCs w:val="24"/>
          <w:lang w:eastAsia="ru-RU"/>
        </w:rPr>
        <w:t>(явная жизнь</w:t>
      </w:r>
      <w:proofErr w:type="gramStart"/>
      <w:r w:rsidR="00783362" w:rsidRPr="00783362">
        <w:rPr>
          <w:rFonts w:ascii="Times New Roman" w:eastAsia="Times New Roman" w:hAnsi="Times New Roman" w:cs="Times New Roman"/>
          <w:b/>
          <w:color w:val="3B3B3B"/>
          <w:sz w:val="24"/>
          <w:szCs w:val="24"/>
          <w:lang w:eastAsia="ru-RU"/>
        </w:rPr>
        <w:t>).Э</w:t>
      </w:r>
      <w:r w:rsidRPr="00783362">
        <w:rPr>
          <w:rFonts w:ascii="Times New Roman" w:eastAsia="Times New Roman" w:hAnsi="Times New Roman" w:cs="Times New Roman"/>
          <w:b/>
          <w:color w:val="3B3B3B"/>
          <w:sz w:val="24"/>
          <w:szCs w:val="24"/>
          <w:lang w:eastAsia="ru-RU"/>
        </w:rPr>
        <w:t>оны</w:t>
      </w:r>
      <w:proofErr w:type="gramEnd"/>
      <w:r w:rsidRPr="00783362">
        <w:rPr>
          <w:rFonts w:ascii="Times New Roman" w:eastAsia="Times New Roman" w:hAnsi="Times New Roman" w:cs="Times New Roman"/>
          <w:b/>
          <w:color w:val="3B3B3B"/>
          <w:sz w:val="24"/>
          <w:szCs w:val="24"/>
          <w:lang w:eastAsia="ru-RU"/>
        </w:rPr>
        <w:t xml:space="preserve"> делятся на эры (рис. 71). В криптозое две эры — </w:t>
      </w:r>
      <w:r w:rsidRPr="00783362">
        <w:rPr>
          <w:rFonts w:ascii="Times New Roman" w:eastAsia="Times New Roman" w:hAnsi="Times New Roman" w:cs="Times New Roman"/>
          <w:b/>
          <w:color w:val="3B3B3B"/>
          <w:sz w:val="24"/>
          <w:szCs w:val="24"/>
          <w:lang w:val="uk-UA" w:eastAsia="ru-RU"/>
        </w:rPr>
        <w:t>архей </w:t>
      </w:r>
      <w:r w:rsidRPr="00783362">
        <w:rPr>
          <w:rFonts w:ascii="Times New Roman" w:eastAsia="Times New Roman" w:hAnsi="Times New Roman" w:cs="Times New Roman"/>
          <w:b/>
          <w:color w:val="3B3B3B"/>
          <w:sz w:val="24"/>
          <w:szCs w:val="24"/>
          <w:lang w:eastAsia="ru-RU"/>
        </w:rPr>
        <w:t>(древнейший) и протерозой (первичная жизнь). </w:t>
      </w:r>
      <w:proofErr w:type="spellStart"/>
      <w:r w:rsidRPr="00783362">
        <w:rPr>
          <w:rFonts w:ascii="Times New Roman" w:eastAsia="Times New Roman" w:hAnsi="Times New Roman" w:cs="Times New Roman"/>
          <w:b/>
          <w:color w:val="3B3B3B"/>
          <w:sz w:val="24"/>
          <w:szCs w:val="24"/>
          <w:lang w:val="uk-UA" w:eastAsia="ru-RU"/>
        </w:rPr>
        <w:t>Фанерозой</w:t>
      </w:r>
      <w:proofErr w:type="spellEnd"/>
      <w:r w:rsidRPr="00783362">
        <w:rPr>
          <w:rFonts w:ascii="Times New Roman" w:eastAsia="Times New Roman" w:hAnsi="Times New Roman" w:cs="Times New Roman"/>
          <w:b/>
          <w:color w:val="3B3B3B"/>
          <w:sz w:val="24"/>
          <w:szCs w:val="24"/>
          <w:lang w:val="uk-UA" w:eastAsia="ru-RU"/>
        </w:rPr>
        <w:t> </w:t>
      </w:r>
      <w:r w:rsidRPr="00783362">
        <w:rPr>
          <w:rFonts w:ascii="Times New Roman" w:eastAsia="Times New Roman" w:hAnsi="Times New Roman" w:cs="Times New Roman"/>
          <w:b/>
          <w:color w:val="3B3B3B"/>
          <w:sz w:val="24"/>
          <w:szCs w:val="24"/>
          <w:lang w:eastAsia="ru-RU"/>
        </w:rPr>
        <w:t>включает в себя три эры — палеозой (древняя жизнь), мезозой (средняя жизнь) и кайнозой (новая жизнь).</w:t>
      </w:r>
      <w:r w:rsidRPr="000C22E0">
        <w:rPr>
          <w:rFonts w:ascii="Times New Roman" w:eastAsia="Times New Roman" w:hAnsi="Times New Roman" w:cs="Times New Roman"/>
          <w:color w:val="3B3B3B"/>
          <w:sz w:val="24"/>
          <w:szCs w:val="24"/>
          <w:lang w:eastAsia="ru-RU"/>
        </w:rPr>
        <w:t xml:space="preserve"> В свою очередь, эры разделены на периоды, периоды иногда делят на более мелкие части. </w:t>
      </w:r>
    </w:p>
    <w:p w:rsidR="000C22E0" w:rsidRPr="000C22E0" w:rsidRDefault="000C22E0" w:rsidP="000C22E0">
      <w:pPr>
        <w:shd w:val="clear" w:color="auto" w:fill="FFFFFF"/>
        <w:spacing w:after="100" w:afterAutospacing="1" w:line="240" w:lineRule="auto"/>
        <w:jc w:val="both"/>
        <w:outlineLvl w:val="2"/>
        <w:rPr>
          <w:rFonts w:ascii="Times New Roman" w:eastAsia="Times New Roman" w:hAnsi="Times New Roman" w:cs="Times New Roman"/>
          <w:b/>
          <w:bCs/>
          <w:color w:val="3B3B3B"/>
          <w:sz w:val="24"/>
          <w:szCs w:val="24"/>
          <w:lang w:eastAsia="ru-RU"/>
        </w:rPr>
      </w:pPr>
      <w:r w:rsidRPr="000C22E0">
        <w:rPr>
          <w:rFonts w:ascii="Times New Roman" w:eastAsia="Times New Roman" w:hAnsi="Times New Roman" w:cs="Times New Roman"/>
          <w:b/>
          <w:bCs/>
          <w:color w:val="3B3B3B"/>
          <w:sz w:val="24"/>
          <w:szCs w:val="24"/>
          <w:lang w:eastAsia="ru-RU"/>
        </w:rPr>
        <w:t>§ 55. Развитие жизни в криптозое</w:t>
      </w:r>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sidRPr="000C22E0">
        <w:rPr>
          <w:rFonts w:ascii="Times New Roman" w:eastAsia="Times New Roman" w:hAnsi="Times New Roman" w:cs="Times New Roman"/>
          <w:color w:val="3B3B3B"/>
          <w:sz w:val="24"/>
          <w:szCs w:val="24"/>
          <w:lang w:eastAsia="ru-RU"/>
        </w:rPr>
        <w:t>По мнению ученых, планета Земля формировалась 4,5—7 млрд лет назад. Около 4 млрд лет назад стала остывать и затвердела земная кора, на Земле возникли условия, позволившие развиваться живым организмам. Эти первые организмы были одноклеточными, не имели твердых оболочек, поэтому обнаружить следы их жизнедеятельности очень трудно. Неудивительно, что ученые долгое время считали, что Земля значительную часть времени своего существования была безжизненной пустыней. Хотя на </w:t>
      </w:r>
      <w:r w:rsidRPr="000C22E0">
        <w:rPr>
          <w:rFonts w:ascii="Times New Roman" w:eastAsia="Times New Roman" w:hAnsi="Times New Roman" w:cs="Times New Roman"/>
          <w:color w:val="3B3B3B"/>
          <w:sz w:val="24"/>
          <w:szCs w:val="24"/>
          <w:lang w:val="uk-UA" w:eastAsia="ru-RU"/>
        </w:rPr>
        <w:t>криптозой </w:t>
      </w:r>
      <w:r w:rsidRPr="000C22E0">
        <w:rPr>
          <w:rFonts w:ascii="Times New Roman" w:eastAsia="Times New Roman" w:hAnsi="Times New Roman" w:cs="Times New Roman"/>
          <w:color w:val="3B3B3B"/>
          <w:sz w:val="24"/>
          <w:szCs w:val="24"/>
          <w:lang w:eastAsia="ru-RU"/>
        </w:rPr>
        <w:t>приходится около 7/</w:t>
      </w:r>
      <w:r w:rsidRPr="000C22E0">
        <w:rPr>
          <w:rFonts w:ascii="Times New Roman" w:eastAsia="Times New Roman" w:hAnsi="Times New Roman" w:cs="Times New Roman"/>
          <w:color w:val="3B3B3B"/>
          <w:sz w:val="24"/>
          <w:szCs w:val="24"/>
          <w:vertAlign w:val="subscript"/>
          <w:lang w:eastAsia="ru-RU"/>
        </w:rPr>
        <w:t>8</w:t>
      </w:r>
      <w:r w:rsidRPr="000C22E0">
        <w:rPr>
          <w:rFonts w:ascii="Times New Roman" w:eastAsia="Times New Roman" w:hAnsi="Times New Roman" w:cs="Times New Roman"/>
          <w:color w:val="3B3B3B"/>
          <w:sz w:val="24"/>
          <w:szCs w:val="24"/>
          <w:lang w:eastAsia="ru-RU"/>
        </w:rPr>
        <w:t> всей истории Земли, интенсивное изучение этого зона началось только в середине XX в. Применение современных методов исследования, таких, как электронная микроскопия, компьютерная томография, методов молекулярной биологии позволило установить, что жизнь на Земле намного древнее, чем представлялось ранее. В настоящее время науке неизвестны такие осадочные породы, в которых бы не было следов жизнедеятельности. В самых древних известных на Земле осадочных породах, возраст которых 3,8 млрд лет, обнаружены вещества, входившие, по-видимому, в состав живых организмов.</w:t>
      </w:r>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sidRPr="00783362">
        <w:rPr>
          <w:rFonts w:ascii="Times New Roman" w:eastAsia="Times New Roman" w:hAnsi="Times New Roman" w:cs="Times New Roman"/>
          <w:b/>
          <w:color w:val="3B3B3B"/>
          <w:sz w:val="24"/>
          <w:szCs w:val="24"/>
          <w:lang w:val="uk-UA" w:eastAsia="ru-RU"/>
        </w:rPr>
        <w:t>Архей.</w:t>
      </w:r>
      <w:r w:rsidRPr="000C22E0">
        <w:rPr>
          <w:rFonts w:ascii="Times New Roman" w:eastAsia="Times New Roman" w:hAnsi="Times New Roman" w:cs="Times New Roman"/>
          <w:color w:val="3B3B3B"/>
          <w:sz w:val="24"/>
          <w:szCs w:val="24"/>
          <w:lang w:val="uk-UA" w:eastAsia="ru-RU"/>
        </w:rPr>
        <w:t xml:space="preserve"> Архей </w:t>
      </w:r>
      <w:r w:rsidRPr="000C22E0">
        <w:rPr>
          <w:rFonts w:ascii="Times New Roman" w:eastAsia="Times New Roman" w:hAnsi="Times New Roman" w:cs="Times New Roman"/>
          <w:color w:val="3B3B3B"/>
          <w:sz w:val="24"/>
          <w:szCs w:val="24"/>
          <w:lang w:eastAsia="ru-RU"/>
        </w:rPr>
        <w:t xml:space="preserve">— самая древняя эра, начался более 3,5 млрд лет назад и продолжался около 1 млрд лет. В это время на Земле были уже довольно многочисленны </w:t>
      </w:r>
      <w:proofErr w:type="spellStart"/>
      <w:r w:rsidRPr="000C22E0">
        <w:rPr>
          <w:rFonts w:ascii="Times New Roman" w:eastAsia="Times New Roman" w:hAnsi="Times New Roman" w:cs="Times New Roman"/>
          <w:color w:val="3B3B3B"/>
          <w:sz w:val="24"/>
          <w:szCs w:val="24"/>
          <w:lang w:eastAsia="ru-RU"/>
        </w:rPr>
        <w:t>цианобактерии</w:t>
      </w:r>
      <w:proofErr w:type="spellEnd"/>
      <w:r w:rsidRPr="000C22E0">
        <w:rPr>
          <w:rFonts w:ascii="Times New Roman" w:eastAsia="Times New Roman" w:hAnsi="Times New Roman" w:cs="Times New Roman"/>
          <w:color w:val="3B3B3B"/>
          <w:sz w:val="24"/>
          <w:szCs w:val="24"/>
          <w:lang w:eastAsia="ru-RU"/>
        </w:rPr>
        <w:t xml:space="preserve">, окаменевшие продукты жизнедеятельности которых — строматолиты — найдены в значительных количествах. Австралийскими и американскими исследователями были найдены и сами окаменевшие </w:t>
      </w:r>
      <w:proofErr w:type="spellStart"/>
      <w:r w:rsidRPr="000C22E0">
        <w:rPr>
          <w:rFonts w:ascii="Times New Roman" w:eastAsia="Times New Roman" w:hAnsi="Times New Roman" w:cs="Times New Roman"/>
          <w:color w:val="3B3B3B"/>
          <w:sz w:val="24"/>
          <w:szCs w:val="24"/>
          <w:lang w:eastAsia="ru-RU"/>
        </w:rPr>
        <w:t>цианобактерии</w:t>
      </w:r>
      <w:proofErr w:type="spellEnd"/>
      <w:r w:rsidRPr="000C22E0">
        <w:rPr>
          <w:rFonts w:ascii="Times New Roman" w:eastAsia="Times New Roman" w:hAnsi="Times New Roman" w:cs="Times New Roman"/>
          <w:color w:val="3B3B3B"/>
          <w:sz w:val="24"/>
          <w:szCs w:val="24"/>
          <w:lang w:eastAsia="ru-RU"/>
        </w:rPr>
        <w:t>. Таким образом, в архее уже существовала своеобразная «</w:t>
      </w:r>
      <w:proofErr w:type="spellStart"/>
      <w:r w:rsidRPr="000C22E0">
        <w:rPr>
          <w:rFonts w:ascii="Times New Roman" w:eastAsia="Times New Roman" w:hAnsi="Times New Roman" w:cs="Times New Roman"/>
          <w:color w:val="3B3B3B"/>
          <w:sz w:val="24"/>
          <w:szCs w:val="24"/>
          <w:lang w:eastAsia="ru-RU"/>
        </w:rPr>
        <w:t>прокариотическая</w:t>
      </w:r>
      <w:proofErr w:type="spellEnd"/>
      <w:r w:rsidRPr="000C22E0">
        <w:rPr>
          <w:rFonts w:ascii="Times New Roman" w:eastAsia="Times New Roman" w:hAnsi="Times New Roman" w:cs="Times New Roman"/>
          <w:color w:val="3B3B3B"/>
          <w:sz w:val="24"/>
          <w:szCs w:val="24"/>
          <w:lang w:eastAsia="ru-RU"/>
        </w:rPr>
        <w:t xml:space="preserve"> биосфера». </w:t>
      </w:r>
      <w:proofErr w:type="spellStart"/>
      <w:r w:rsidRPr="000C22E0">
        <w:rPr>
          <w:rFonts w:ascii="Times New Roman" w:eastAsia="Times New Roman" w:hAnsi="Times New Roman" w:cs="Times New Roman"/>
          <w:color w:val="3B3B3B"/>
          <w:sz w:val="24"/>
          <w:szCs w:val="24"/>
          <w:lang w:eastAsia="ru-RU"/>
        </w:rPr>
        <w:t>Цианобактериям</w:t>
      </w:r>
      <w:proofErr w:type="spellEnd"/>
      <w:r w:rsidRPr="000C22E0">
        <w:rPr>
          <w:rFonts w:ascii="Times New Roman" w:eastAsia="Times New Roman" w:hAnsi="Times New Roman" w:cs="Times New Roman"/>
          <w:color w:val="3B3B3B"/>
          <w:sz w:val="24"/>
          <w:szCs w:val="24"/>
          <w:lang w:eastAsia="ru-RU"/>
        </w:rPr>
        <w:t xml:space="preserve"> обычно для жизнедеятельности нужен кислород. Кислорода в атмосфере еще не было, однако им, по-видимому, хватало кислорода, который выделялся при химических реакциях, протекавших в земной коре. Очевидно, биосфера, состоящая из анаэробных прокариот, существовала еще раньше. Важнейшим событием архея явилось возникновение фотосинтеза. Нам неизвестно, какие именно организмы явились первыми </w:t>
      </w:r>
      <w:proofErr w:type="spellStart"/>
      <w:r w:rsidRPr="000C22E0">
        <w:rPr>
          <w:rFonts w:ascii="Times New Roman" w:eastAsia="Times New Roman" w:hAnsi="Times New Roman" w:cs="Times New Roman"/>
          <w:color w:val="3B3B3B"/>
          <w:sz w:val="24"/>
          <w:szCs w:val="24"/>
          <w:lang w:eastAsia="ru-RU"/>
        </w:rPr>
        <w:t>фотосинтетиками</w:t>
      </w:r>
      <w:proofErr w:type="spellEnd"/>
      <w:r w:rsidRPr="000C22E0">
        <w:rPr>
          <w:rFonts w:ascii="Times New Roman" w:eastAsia="Times New Roman" w:hAnsi="Times New Roman" w:cs="Times New Roman"/>
          <w:color w:val="3B3B3B"/>
          <w:sz w:val="24"/>
          <w:szCs w:val="24"/>
          <w:lang w:eastAsia="ru-RU"/>
        </w:rPr>
        <w:t>. Самым ранним свидетельством существования фотосинтеза являются содержащие углерод минералы с таким соотношением изотопов, которое характерно именно для углерода, прошедшего через процесс фотосинтеза. Эти минералы имеют возраст более 3 млрд лет. Возникновение фотосинтеза имело огромное значение для дальнейшего развития жизни на Земле. Биосфера получила неиссякаемый источник энергии, а в атмосфере начал накапливаться кислород (см. рис. 71). Содержание кислорода в атмосфере еще долго оставалось низким, однако появились предпосылки бурного развития аэробных организмов в дальнейшем.</w:t>
      </w:r>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sidRPr="00783362">
        <w:rPr>
          <w:rFonts w:ascii="Times New Roman" w:eastAsia="Times New Roman" w:hAnsi="Times New Roman" w:cs="Times New Roman"/>
          <w:b/>
          <w:color w:val="3B3B3B"/>
          <w:sz w:val="24"/>
          <w:szCs w:val="24"/>
          <w:lang w:eastAsia="ru-RU"/>
        </w:rPr>
        <w:t>Протерозой</w:t>
      </w:r>
      <w:r w:rsidRPr="000C22E0">
        <w:rPr>
          <w:rFonts w:ascii="Times New Roman" w:eastAsia="Times New Roman" w:hAnsi="Times New Roman" w:cs="Times New Roman"/>
          <w:color w:val="3B3B3B"/>
          <w:sz w:val="24"/>
          <w:szCs w:val="24"/>
          <w:lang w:eastAsia="ru-RU"/>
        </w:rPr>
        <w:t xml:space="preserve">. Протерозойская эра — самая длинная в истории Земли. Она продолжалась около 2 млрд лет. Примерно через 600 млн лет после начала протерозоя, около 2 млрд лет </w:t>
      </w:r>
      <w:r w:rsidRPr="000C22E0">
        <w:rPr>
          <w:rFonts w:ascii="Times New Roman" w:eastAsia="Times New Roman" w:hAnsi="Times New Roman" w:cs="Times New Roman"/>
          <w:color w:val="3B3B3B"/>
          <w:sz w:val="24"/>
          <w:szCs w:val="24"/>
          <w:lang w:eastAsia="ru-RU"/>
        </w:rPr>
        <w:lastRenderedPageBreak/>
        <w:t xml:space="preserve">назад, содержание кислорода достигло так называемой «точки Пастера» — около 1% от его содержания в атмосфере, современной нам. Ученые считают, что такая концентрация кислорода достаточна для того, чтобы обеспечить устойчивую жизнедеятельность одноклеточных аэробных организмов. Медленное, но постоянное увеличение содержания кислорода в атмосфере способствовало совершенствованию клеточного дыхания, возникновению окислительного </w:t>
      </w:r>
      <w:proofErr w:type="spellStart"/>
      <w:r w:rsidRPr="000C22E0">
        <w:rPr>
          <w:rFonts w:ascii="Times New Roman" w:eastAsia="Times New Roman" w:hAnsi="Times New Roman" w:cs="Times New Roman"/>
          <w:color w:val="3B3B3B"/>
          <w:sz w:val="24"/>
          <w:szCs w:val="24"/>
          <w:lang w:eastAsia="ru-RU"/>
        </w:rPr>
        <w:t>фосфорилирования</w:t>
      </w:r>
      <w:proofErr w:type="spellEnd"/>
      <w:r w:rsidRPr="000C22E0">
        <w:rPr>
          <w:rFonts w:ascii="Times New Roman" w:eastAsia="Times New Roman" w:hAnsi="Times New Roman" w:cs="Times New Roman"/>
          <w:color w:val="3B3B3B"/>
          <w:sz w:val="24"/>
          <w:szCs w:val="24"/>
          <w:lang w:eastAsia="ru-RU"/>
        </w:rPr>
        <w:t xml:space="preserve">. Окислительное </w:t>
      </w:r>
      <w:proofErr w:type="spellStart"/>
      <w:r w:rsidRPr="000C22E0">
        <w:rPr>
          <w:rFonts w:ascii="Times New Roman" w:eastAsia="Times New Roman" w:hAnsi="Times New Roman" w:cs="Times New Roman"/>
          <w:color w:val="3B3B3B"/>
          <w:sz w:val="24"/>
          <w:szCs w:val="24"/>
          <w:lang w:eastAsia="ru-RU"/>
        </w:rPr>
        <w:t>фосфорилирование</w:t>
      </w:r>
      <w:proofErr w:type="spellEnd"/>
      <w:r w:rsidRPr="000C22E0">
        <w:rPr>
          <w:rFonts w:ascii="Times New Roman" w:eastAsia="Times New Roman" w:hAnsi="Times New Roman" w:cs="Times New Roman"/>
          <w:color w:val="3B3B3B"/>
          <w:sz w:val="24"/>
          <w:szCs w:val="24"/>
          <w:lang w:eastAsia="ru-RU"/>
        </w:rPr>
        <w:t>, будучи значительно более эффективным способом утилизации энергии углеводов, чем анаэробный гликолиз, в свою очередь, вело к процветанию аэробных организмов.</w:t>
      </w:r>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sidRPr="000C22E0">
        <w:rPr>
          <w:rFonts w:ascii="Times New Roman" w:eastAsia="Times New Roman" w:hAnsi="Times New Roman" w:cs="Times New Roman"/>
          <w:noProof/>
          <w:color w:val="3B3B3B"/>
          <w:sz w:val="24"/>
          <w:szCs w:val="24"/>
          <w:lang w:eastAsia="ru-RU"/>
        </w:rPr>
        <w:drawing>
          <wp:inline distT="0" distB="0" distL="0" distR="0" wp14:anchorId="11C9B991" wp14:editId="3235553D">
            <wp:extent cx="5029200" cy="5734050"/>
            <wp:effectExtent l="0" t="0" r="0" b="0"/>
            <wp:docPr id="1" name="Рисунок 1" descr="https://medicknow.com/bookschool/biologiya-10-11-belyaeva/biologiya-10-11-belyaeva.files/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cknow.com/bookschool/biologiya-10-11-belyaeva/biologiya-10-11-belyaeva.files/image10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5734050"/>
                    </a:xfrm>
                    <a:prstGeom prst="rect">
                      <a:avLst/>
                    </a:prstGeom>
                    <a:noFill/>
                    <a:ln>
                      <a:noFill/>
                    </a:ln>
                  </pic:spPr>
                </pic:pic>
              </a:graphicData>
            </a:graphic>
          </wp:inline>
        </w:drawing>
      </w:r>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sidRPr="000C22E0">
        <w:rPr>
          <w:rFonts w:ascii="Times New Roman" w:eastAsia="Times New Roman" w:hAnsi="Times New Roman" w:cs="Times New Roman"/>
          <w:b/>
          <w:bCs/>
          <w:color w:val="3B3B3B"/>
          <w:sz w:val="24"/>
          <w:szCs w:val="24"/>
          <w:lang w:val="uk-UA" w:eastAsia="ru-RU"/>
        </w:rPr>
        <w:t>Рис. 71. </w:t>
      </w:r>
      <w:r w:rsidRPr="000C22E0">
        <w:rPr>
          <w:rFonts w:ascii="Times New Roman" w:eastAsia="Times New Roman" w:hAnsi="Times New Roman" w:cs="Times New Roman"/>
          <w:b/>
          <w:bCs/>
          <w:color w:val="3B3B3B"/>
          <w:sz w:val="24"/>
          <w:szCs w:val="24"/>
          <w:lang w:eastAsia="ru-RU"/>
        </w:rPr>
        <w:t>История развития жизни на Земле и формирование современной атмосферы</w:t>
      </w:r>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sidRPr="00783362">
        <w:rPr>
          <w:rFonts w:ascii="Times New Roman" w:eastAsia="Times New Roman" w:hAnsi="Times New Roman" w:cs="Times New Roman"/>
          <w:i/>
          <w:color w:val="3B3B3B"/>
          <w:sz w:val="24"/>
          <w:szCs w:val="24"/>
          <w:lang w:eastAsia="ru-RU"/>
        </w:rPr>
        <w:t>Накопление кислорода в атмосфере привело к формированию озонового экрана в стратосфере</w:t>
      </w:r>
      <w:r w:rsidRPr="000C22E0">
        <w:rPr>
          <w:rFonts w:ascii="Times New Roman" w:eastAsia="Times New Roman" w:hAnsi="Times New Roman" w:cs="Times New Roman"/>
          <w:color w:val="3B3B3B"/>
          <w:sz w:val="24"/>
          <w:szCs w:val="24"/>
          <w:lang w:eastAsia="ru-RU"/>
        </w:rPr>
        <w:t>, что сделало принципиально возможной жизнь на суше, защитив ее от смертоносного жесткого ультрафиолета. Прокариоты — бактерии и одноклеточные водоросли — жили, по-видимому, и на суше, в пленках воды между минеральными частицами в зонах частичного затопления вблизи водоемов. Результатом их жизнедеятельности стало образование почвы.</w:t>
      </w:r>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sidRPr="000C22E0">
        <w:rPr>
          <w:rFonts w:ascii="Times New Roman" w:eastAsia="Times New Roman" w:hAnsi="Times New Roman" w:cs="Times New Roman"/>
          <w:color w:val="3B3B3B"/>
          <w:sz w:val="24"/>
          <w:szCs w:val="24"/>
          <w:lang w:eastAsia="ru-RU"/>
        </w:rPr>
        <w:lastRenderedPageBreak/>
        <w:t xml:space="preserve">Не менее важным событием было и возникновение эукариот. Когда оно произошло, неизвестно, так как зафиксировать его очень трудно. Исследования на молекулярном уровне дали основание некоторым ученым предположить, что эукариоты могут быть столь же древними, как и прокариоты. В геологической же летописи признаки деятельности эукариот появились примерно 1,8—2 млрд лет назад. Первые эукариоты были одноклеточными организмами. </w:t>
      </w:r>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sidRPr="000C22E0">
        <w:rPr>
          <w:rFonts w:ascii="Times New Roman" w:eastAsia="Times New Roman" w:hAnsi="Times New Roman" w:cs="Times New Roman"/>
          <w:color w:val="3B3B3B"/>
          <w:sz w:val="24"/>
          <w:szCs w:val="24"/>
          <w:lang w:eastAsia="ru-RU"/>
        </w:rPr>
        <w:t xml:space="preserve">Важнейшим этапом в развитии жизни явилось </w:t>
      </w:r>
      <w:r w:rsidRPr="00783362">
        <w:rPr>
          <w:rFonts w:ascii="Times New Roman" w:eastAsia="Times New Roman" w:hAnsi="Times New Roman" w:cs="Times New Roman"/>
          <w:b/>
          <w:color w:val="3B3B3B"/>
          <w:sz w:val="24"/>
          <w:szCs w:val="24"/>
          <w:lang w:eastAsia="ru-RU"/>
        </w:rPr>
        <w:t xml:space="preserve">возникновение </w:t>
      </w:r>
      <w:proofErr w:type="spellStart"/>
      <w:r w:rsidRPr="00783362">
        <w:rPr>
          <w:rFonts w:ascii="Times New Roman" w:eastAsia="Times New Roman" w:hAnsi="Times New Roman" w:cs="Times New Roman"/>
          <w:b/>
          <w:color w:val="3B3B3B"/>
          <w:sz w:val="24"/>
          <w:szCs w:val="24"/>
          <w:lang w:eastAsia="ru-RU"/>
        </w:rPr>
        <w:t>многоклеточности</w:t>
      </w:r>
      <w:proofErr w:type="spellEnd"/>
      <w:r w:rsidRPr="000C22E0">
        <w:rPr>
          <w:rFonts w:ascii="Times New Roman" w:eastAsia="Times New Roman" w:hAnsi="Times New Roman" w:cs="Times New Roman"/>
          <w:color w:val="3B3B3B"/>
          <w:sz w:val="24"/>
          <w:szCs w:val="24"/>
          <w:lang w:eastAsia="ru-RU"/>
        </w:rPr>
        <w:t xml:space="preserve">. Это событие дало мощный толчок увеличению разнообразия живых организмов, их эволюции. </w:t>
      </w:r>
      <w:proofErr w:type="spellStart"/>
      <w:r w:rsidRPr="000C22E0">
        <w:rPr>
          <w:rFonts w:ascii="Times New Roman" w:eastAsia="Times New Roman" w:hAnsi="Times New Roman" w:cs="Times New Roman"/>
          <w:color w:val="3B3B3B"/>
          <w:sz w:val="24"/>
          <w:szCs w:val="24"/>
          <w:lang w:eastAsia="ru-RU"/>
        </w:rPr>
        <w:t>Многоклеточность</w:t>
      </w:r>
      <w:proofErr w:type="spellEnd"/>
      <w:r w:rsidRPr="000C22E0">
        <w:rPr>
          <w:rFonts w:ascii="Times New Roman" w:eastAsia="Times New Roman" w:hAnsi="Times New Roman" w:cs="Times New Roman"/>
          <w:color w:val="3B3B3B"/>
          <w:sz w:val="24"/>
          <w:szCs w:val="24"/>
          <w:lang w:eastAsia="ru-RU"/>
        </w:rPr>
        <w:t xml:space="preserve"> делает возможными специализацию клеток в пределах одного организма, возникновение тканей и органов, в том числе органов чувств, активное добывание пищи, передвижение. Эти преимущества способствовали широкому расселению организмов, освоению всех возможных экологических ниш и в конечном итоге формированию современной биосферы, пришедшей на смену «</w:t>
      </w:r>
      <w:proofErr w:type="spellStart"/>
      <w:r w:rsidRPr="000C22E0">
        <w:rPr>
          <w:rFonts w:ascii="Times New Roman" w:eastAsia="Times New Roman" w:hAnsi="Times New Roman" w:cs="Times New Roman"/>
          <w:color w:val="3B3B3B"/>
          <w:sz w:val="24"/>
          <w:szCs w:val="24"/>
          <w:lang w:eastAsia="ru-RU"/>
        </w:rPr>
        <w:t>прокариотической</w:t>
      </w:r>
      <w:proofErr w:type="spellEnd"/>
      <w:r w:rsidRPr="000C22E0">
        <w:rPr>
          <w:rFonts w:ascii="Times New Roman" w:eastAsia="Times New Roman" w:hAnsi="Times New Roman" w:cs="Times New Roman"/>
          <w:color w:val="3B3B3B"/>
          <w:sz w:val="24"/>
          <w:szCs w:val="24"/>
          <w:lang w:eastAsia="ru-RU"/>
        </w:rPr>
        <w:t>». Первые многоклеточные организмы появились в протерозое не менее 1,5 млрд лет назад. Однако некоторые ученые считают, что это произошло гораздо раньше — около 2 млрд лет назад. Это были, по-видимому, водоросли.</w:t>
      </w:r>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sidRPr="00783362">
        <w:rPr>
          <w:rFonts w:ascii="Times New Roman" w:eastAsia="Times New Roman" w:hAnsi="Times New Roman" w:cs="Times New Roman"/>
          <w:b/>
          <w:color w:val="3B3B3B"/>
          <w:sz w:val="24"/>
          <w:szCs w:val="24"/>
          <w:lang w:eastAsia="ru-RU"/>
        </w:rPr>
        <w:t>Вспышка разнообразия животных</w:t>
      </w:r>
      <w:r w:rsidRPr="000C22E0">
        <w:rPr>
          <w:rFonts w:ascii="Times New Roman" w:eastAsia="Times New Roman" w:hAnsi="Times New Roman" w:cs="Times New Roman"/>
          <w:color w:val="3B3B3B"/>
          <w:sz w:val="24"/>
          <w:szCs w:val="24"/>
          <w:lang w:eastAsia="ru-RU"/>
        </w:rPr>
        <w:t>. Конец протерозоя, примерно 680 млн лет назад, ознаменовался мощной вспышкой разнообразия многоклеточных организмов</w:t>
      </w:r>
      <w:r w:rsidR="00783362">
        <w:rPr>
          <w:rFonts w:ascii="Times New Roman" w:eastAsia="Times New Roman" w:hAnsi="Times New Roman" w:cs="Times New Roman"/>
          <w:color w:val="3B3B3B"/>
          <w:sz w:val="24"/>
          <w:szCs w:val="24"/>
          <w:lang w:eastAsia="ru-RU"/>
        </w:rPr>
        <w:t xml:space="preserve"> и появлением животных</w:t>
      </w:r>
      <w:r w:rsidRPr="000C22E0">
        <w:rPr>
          <w:rFonts w:ascii="Times New Roman" w:eastAsia="Times New Roman" w:hAnsi="Times New Roman" w:cs="Times New Roman"/>
          <w:color w:val="3B3B3B"/>
          <w:sz w:val="24"/>
          <w:szCs w:val="24"/>
          <w:lang w:eastAsia="ru-RU"/>
        </w:rPr>
        <w:t xml:space="preserve">. До этого периода находки многоклеточных редки и представлены растениями и, возможно, грибами. Возникшая в конце протерозоя фауна получила название </w:t>
      </w:r>
      <w:proofErr w:type="spellStart"/>
      <w:r w:rsidRPr="000C22E0">
        <w:rPr>
          <w:rFonts w:ascii="Times New Roman" w:eastAsia="Times New Roman" w:hAnsi="Times New Roman" w:cs="Times New Roman"/>
          <w:color w:val="3B3B3B"/>
          <w:sz w:val="24"/>
          <w:szCs w:val="24"/>
          <w:lang w:eastAsia="ru-RU"/>
        </w:rPr>
        <w:t>эдиакарской</w:t>
      </w:r>
      <w:proofErr w:type="spellEnd"/>
      <w:r w:rsidRPr="000C22E0">
        <w:rPr>
          <w:rFonts w:ascii="Times New Roman" w:eastAsia="Times New Roman" w:hAnsi="Times New Roman" w:cs="Times New Roman"/>
          <w:color w:val="3B3B3B"/>
          <w:sz w:val="24"/>
          <w:szCs w:val="24"/>
          <w:lang w:eastAsia="ru-RU"/>
        </w:rPr>
        <w:t xml:space="preserve"> по местности в Южной Австралии, где в середине XX в. в слоях возрастом 650—700 млн лет были обнаружены первые отпечатки животных. Впоследствии похожие находки были сделаны и на других материках. Эти находки послужили причиной выделения в протерозое особого периода, получившего название венд (по названию одного из славянских племен, живших на берегу Белого моря, где обнаружено множество ископаемых остатков представителей этой фауны). Венд продолжался примерно 110 млн лет</w:t>
      </w:r>
    </w:p>
    <w:p w:rsidR="000C22E0" w:rsidRPr="000C22E0" w:rsidRDefault="000C22E0"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sidRPr="000C22E0">
        <w:rPr>
          <w:rFonts w:ascii="Times New Roman" w:eastAsia="Times New Roman" w:hAnsi="Times New Roman" w:cs="Times New Roman"/>
          <w:color w:val="3B3B3B"/>
          <w:sz w:val="24"/>
          <w:szCs w:val="24"/>
          <w:lang w:eastAsia="ru-RU"/>
        </w:rPr>
        <w:t>С чем же связана такая вспышка разнообразия? Ученые предполагают, что в конце протерозоя наша планета претерпевала значительные потрясения. Была очень высокой гидротермальная активность, шло горообразование, оледенения сменялись потеплением климата. В атмосфере увеличилось содержание кислорода. Повышение содержания кислорода до 5—6% от современного уровня, по-видимому, было необходимым для успешного существования многоклеточных животных довольно крупных размеров. 1. Как определяется относительный и абсолютный возраст палеонтологических находок?</w:t>
      </w:r>
    </w:p>
    <w:p w:rsidR="007B73E1" w:rsidRPr="00286B8E" w:rsidRDefault="007B73E1" w:rsidP="000C22E0">
      <w:pPr>
        <w:shd w:val="clear" w:color="auto" w:fill="FFFFFF"/>
        <w:spacing w:after="100" w:afterAutospacing="1" w:line="240" w:lineRule="auto"/>
        <w:jc w:val="both"/>
        <w:rPr>
          <w:rFonts w:ascii="Times New Roman" w:eastAsia="Times New Roman" w:hAnsi="Times New Roman" w:cs="Times New Roman"/>
          <w:b/>
          <w:color w:val="3B3B3B"/>
          <w:sz w:val="24"/>
          <w:szCs w:val="24"/>
          <w:lang w:eastAsia="ru-RU"/>
        </w:rPr>
      </w:pPr>
      <w:r w:rsidRPr="00286B8E">
        <w:rPr>
          <w:rFonts w:ascii="Times New Roman" w:eastAsia="Times New Roman" w:hAnsi="Times New Roman" w:cs="Times New Roman"/>
          <w:b/>
          <w:color w:val="3B3B3B"/>
          <w:sz w:val="24"/>
          <w:szCs w:val="24"/>
          <w:lang w:eastAsia="ru-RU"/>
        </w:rPr>
        <w:t>Домашнее задание:</w:t>
      </w:r>
    </w:p>
    <w:p w:rsidR="007B73E1" w:rsidRDefault="007B73E1"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1.Записать в тетрадь определения: эон</w:t>
      </w:r>
      <w:r w:rsidR="00286B8E">
        <w:rPr>
          <w:rFonts w:ascii="Times New Roman" w:eastAsia="Times New Roman" w:hAnsi="Times New Roman" w:cs="Times New Roman"/>
          <w:color w:val="3B3B3B"/>
          <w:sz w:val="24"/>
          <w:szCs w:val="24"/>
          <w:lang w:eastAsia="ru-RU"/>
        </w:rPr>
        <w:t>, эра, ч</w:t>
      </w:r>
      <w:r>
        <w:rPr>
          <w:rFonts w:ascii="Times New Roman" w:eastAsia="Times New Roman" w:hAnsi="Times New Roman" w:cs="Times New Roman"/>
          <w:color w:val="3B3B3B"/>
          <w:sz w:val="24"/>
          <w:szCs w:val="24"/>
          <w:lang w:eastAsia="ru-RU"/>
        </w:rPr>
        <w:t>то они означают.</w:t>
      </w:r>
    </w:p>
    <w:p w:rsidR="007B73E1" w:rsidRDefault="007B73E1"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2.Перечислите современные методы исследований</w:t>
      </w:r>
    </w:p>
    <w:p w:rsidR="007B73E1" w:rsidRDefault="007B73E1"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3.Характеристика криптозоя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2296"/>
        <w:gridCol w:w="3810"/>
      </w:tblGrid>
      <w:tr w:rsidR="00286B8E" w:rsidTr="00286B8E">
        <w:trPr>
          <w:trHeight w:val="105"/>
        </w:trPr>
        <w:tc>
          <w:tcPr>
            <w:tcW w:w="1830" w:type="dxa"/>
          </w:tcPr>
          <w:p w:rsidR="00286B8E" w:rsidRDefault="00286B8E" w:rsidP="000C22E0">
            <w:pPr>
              <w:spacing w:after="100" w:afterAutospacing="1"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Название эры</w:t>
            </w:r>
          </w:p>
        </w:tc>
        <w:tc>
          <w:tcPr>
            <w:tcW w:w="1515" w:type="dxa"/>
          </w:tcPr>
          <w:p w:rsidR="00286B8E" w:rsidRDefault="00286B8E" w:rsidP="00286B8E">
            <w:pPr>
              <w:spacing w:after="100" w:afterAutospacing="1"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Продолжительность</w:t>
            </w:r>
          </w:p>
          <w:p w:rsidR="00286B8E" w:rsidRDefault="00286B8E" w:rsidP="00286B8E">
            <w:pPr>
              <w:spacing w:after="100" w:afterAutospacing="1"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по времени</w:t>
            </w:r>
          </w:p>
        </w:tc>
        <w:tc>
          <w:tcPr>
            <w:tcW w:w="3810" w:type="dxa"/>
          </w:tcPr>
          <w:p w:rsidR="00286B8E" w:rsidRDefault="00286B8E" w:rsidP="000C22E0">
            <w:pPr>
              <w:spacing w:after="100" w:afterAutospacing="1"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Важнейшие события эры(краткая характеристика)</w:t>
            </w:r>
          </w:p>
        </w:tc>
      </w:tr>
      <w:tr w:rsidR="00286B8E" w:rsidTr="00286B8E">
        <w:trPr>
          <w:trHeight w:val="105"/>
        </w:trPr>
        <w:tc>
          <w:tcPr>
            <w:tcW w:w="1830" w:type="dxa"/>
          </w:tcPr>
          <w:p w:rsidR="00286B8E" w:rsidRDefault="00286B8E" w:rsidP="000C22E0">
            <w:pPr>
              <w:spacing w:after="100" w:afterAutospacing="1"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1.архей</w:t>
            </w:r>
          </w:p>
        </w:tc>
        <w:tc>
          <w:tcPr>
            <w:tcW w:w="1515" w:type="dxa"/>
          </w:tcPr>
          <w:p w:rsidR="00286B8E" w:rsidRDefault="00286B8E" w:rsidP="00286B8E">
            <w:pPr>
              <w:spacing w:after="100" w:afterAutospacing="1" w:line="240" w:lineRule="auto"/>
              <w:jc w:val="both"/>
              <w:rPr>
                <w:rFonts w:ascii="Times New Roman" w:eastAsia="Times New Roman" w:hAnsi="Times New Roman" w:cs="Times New Roman"/>
                <w:color w:val="3B3B3B"/>
                <w:sz w:val="24"/>
                <w:szCs w:val="24"/>
                <w:lang w:eastAsia="ru-RU"/>
              </w:rPr>
            </w:pPr>
          </w:p>
        </w:tc>
        <w:tc>
          <w:tcPr>
            <w:tcW w:w="3810" w:type="dxa"/>
          </w:tcPr>
          <w:p w:rsidR="00286B8E" w:rsidRDefault="00286B8E" w:rsidP="000C22E0">
            <w:pPr>
              <w:spacing w:after="100" w:afterAutospacing="1" w:line="240" w:lineRule="auto"/>
              <w:jc w:val="both"/>
              <w:rPr>
                <w:rFonts w:ascii="Times New Roman" w:eastAsia="Times New Roman" w:hAnsi="Times New Roman" w:cs="Times New Roman"/>
                <w:color w:val="3B3B3B"/>
                <w:sz w:val="24"/>
                <w:szCs w:val="24"/>
                <w:lang w:eastAsia="ru-RU"/>
              </w:rPr>
            </w:pPr>
          </w:p>
        </w:tc>
      </w:tr>
      <w:tr w:rsidR="00286B8E" w:rsidTr="00286B8E">
        <w:trPr>
          <w:trHeight w:val="105"/>
        </w:trPr>
        <w:tc>
          <w:tcPr>
            <w:tcW w:w="1830" w:type="dxa"/>
            <w:tcBorders>
              <w:bottom w:val="single" w:sz="4" w:space="0" w:color="auto"/>
            </w:tcBorders>
          </w:tcPr>
          <w:p w:rsidR="00286B8E" w:rsidRDefault="00286B8E" w:rsidP="000C22E0">
            <w:pPr>
              <w:spacing w:after="100" w:afterAutospacing="1" w:line="240" w:lineRule="auto"/>
              <w:jc w:val="both"/>
              <w:rPr>
                <w:rFonts w:ascii="Times New Roman" w:eastAsia="Times New Roman" w:hAnsi="Times New Roman" w:cs="Times New Roman"/>
                <w:color w:val="3B3B3B"/>
                <w:sz w:val="24"/>
                <w:szCs w:val="24"/>
                <w:lang w:eastAsia="ru-RU"/>
              </w:rPr>
            </w:pPr>
            <w:r>
              <w:rPr>
                <w:rFonts w:ascii="Times New Roman" w:eastAsia="Times New Roman" w:hAnsi="Times New Roman" w:cs="Times New Roman"/>
                <w:color w:val="3B3B3B"/>
                <w:sz w:val="24"/>
                <w:szCs w:val="24"/>
                <w:lang w:eastAsia="ru-RU"/>
              </w:rPr>
              <w:t>2.протерозой</w:t>
            </w:r>
          </w:p>
        </w:tc>
        <w:tc>
          <w:tcPr>
            <w:tcW w:w="1515" w:type="dxa"/>
            <w:tcBorders>
              <w:bottom w:val="single" w:sz="4" w:space="0" w:color="auto"/>
            </w:tcBorders>
          </w:tcPr>
          <w:p w:rsidR="00286B8E" w:rsidRDefault="00286B8E" w:rsidP="00286B8E">
            <w:pPr>
              <w:spacing w:after="100" w:afterAutospacing="1" w:line="240" w:lineRule="auto"/>
              <w:jc w:val="both"/>
              <w:rPr>
                <w:rFonts w:ascii="Times New Roman" w:eastAsia="Times New Roman" w:hAnsi="Times New Roman" w:cs="Times New Roman"/>
                <w:color w:val="3B3B3B"/>
                <w:sz w:val="24"/>
                <w:szCs w:val="24"/>
                <w:lang w:eastAsia="ru-RU"/>
              </w:rPr>
            </w:pPr>
          </w:p>
        </w:tc>
        <w:tc>
          <w:tcPr>
            <w:tcW w:w="3810" w:type="dxa"/>
          </w:tcPr>
          <w:p w:rsidR="00286B8E" w:rsidRDefault="00286B8E" w:rsidP="000C22E0">
            <w:pPr>
              <w:spacing w:after="100" w:afterAutospacing="1" w:line="240" w:lineRule="auto"/>
              <w:jc w:val="both"/>
              <w:rPr>
                <w:rFonts w:ascii="Times New Roman" w:eastAsia="Times New Roman" w:hAnsi="Times New Roman" w:cs="Times New Roman"/>
                <w:color w:val="3B3B3B"/>
                <w:sz w:val="24"/>
                <w:szCs w:val="24"/>
                <w:lang w:eastAsia="ru-RU"/>
              </w:rPr>
            </w:pPr>
          </w:p>
        </w:tc>
      </w:tr>
    </w:tbl>
    <w:p w:rsidR="007B73E1" w:rsidRDefault="007B73E1" w:rsidP="000C22E0">
      <w:pPr>
        <w:shd w:val="clear" w:color="auto" w:fill="FFFFFF"/>
        <w:spacing w:after="100" w:afterAutospacing="1" w:line="240" w:lineRule="auto"/>
        <w:jc w:val="both"/>
        <w:rPr>
          <w:rFonts w:ascii="Times New Roman" w:eastAsia="Times New Roman" w:hAnsi="Times New Roman" w:cs="Times New Roman"/>
          <w:color w:val="3B3B3B"/>
          <w:sz w:val="24"/>
          <w:szCs w:val="24"/>
          <w:lang w:eastAsia="ru-RU"/>
        </w:rPr>
      </w:pPr>
    </w:p>
    <w:sectPr w:rsidR="007B7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9D"/>
    <w:rsid w:val="000C22E0"/>
    <w:rsid w:val="00286B8E"/>
    <w:rsid w:val="00783362"/>
    <w:rsid w:val="007B73E1"/>
    <w:rsid w:val="00814AF2"/>
    <w:rsid w:val="009F4D7C"/>
    <w:rsid w:val="00A13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8E0A"/>
  <w15:chartTrackingRefBased/>
  <w15:docId w15:val="{C9A9A482-E253-4DAF-A77A-A02C4546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1132</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2020-04-04T21:04:00Z</dcterms:created>
  <dcterms:modified xsi:type="dcterms:W3CDTF">2020-04-15T07:27:00Z</dcterms:modified>
</cp:coreProperties>
</file>