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5" w:rsidRDefault="00543065" w:rsidP="00543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ископаемые и их распространение</w:t>
      </w:r>
    </w:p>
    <w:p w:rsidR="00543065" w:rsidRDefault="00543065" w:rsidP="00543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Недра в узком смысле слова</w:t>
      </w:r>
      <w:r>
        <w:rPr>
          <w:rFonts w:ascii="Times New Roman" w:hAnsi="Times New Roman" w:cs="Times New Roman"/>
          <w:sz w:val="24"/>
          <w:szCs w:val="24"/>
        </w:rPr>
        <w:t xml:space="preserve"> – это верхняя часть земной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коры,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при современном уровне развития техники добываются полезные ископаемые.</w:t>
      </w:r>
    </w:p>
    <w:p w:rsidR="00543065" w:rsidRDefault="00543065" w:rsidP="00543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в природоохранной литературе используют термин «геологическая среда», что почти совпадает с понятием «недра». </w:t>
      </w:r>
      <w:r>
        <w:rPr>
          <w:rFonts w:ascii="Times New Roman" w:hAnsi="Times New Roman" w:cs="Times New Roman"/>
          <w:b/>
          <w:sz w:val="24"/>
          <w:szCs w:val="24"/>
        </w:rPr>
        <w:t>Под геологической средой</w:t>
      </w:r>
      <w:r>
        <w:rPr>
          <w:rFonts w:ascii="Times New Roman" w:hAnsi="Times New Roman" w:cs="Times New Roman"/>
          <w:sz w:val="24"/>
          <w:szCs w:val="24"/>
        </w:rPr>
        <w:t xml:space="preserve"> обычно понимают часть земной коры, включающую горные породы, циркулирующие в них растворы, газы, расплавы и связанные с ними геологические процессы, оказывающие влияние на состав и функционирование биоценозов.</w:t>
      </w:r>
    </w:p>
    <w:p w:rsidR="00543065" w:rsidRDefault="00543065" w:rsidP="005430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Недра  земли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богаты полезными ископаемыми, которые издавна используются человеком. </w:t>
      </w:r>
      <w:r>
        <w:rPr>
          <w:rFonts w:ascii="Times New Roman" w:hAnsi="Times New Roman" w:cs="Times New Roman"/>
          <w:b/>
          <w:sz w:val="24"/>
          <w:szCs w:val="24"/>
        </w:rPr>
        <w:t>Полезными ископаемыми</w:t>
      </w:r>
      <w:r>
        <w:rPr>
          <w:rFonts w:ascii="Times New Roman" w:hAnsi="Times New Roman" w:cs="Times New Roman"/>
          <w:sz w:val="24"/>
          <w:szCs w:val="24"/>
        </w:rPr>
        <w:t xml:space="preserve"> называют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минеральные образования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земной коры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химический состав и физические свойства которых позволяют эффективно использовать их в сфере материального производства.</w:t>
      </w:r>
      <w:r>
        <w:rPr>
          <w:rStyle w:val="10"/>
          <w:rFonts w:eastAsiaTheme="minorEastAsia"/>
          <w:color w:val="000000"/>
          <w:sz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Длительные периоды человеческой истории называются в зависимости от того вида полезного ископаемого, который в то время находился в широком употреблении: каменный, бронзовый и железный 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сих пор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полезные ископаемые служат основой современного производства, обеспечивающей научно-технический прогресс общества. </w:t>
      </w:r>
    </w:p>
    <w:p w:rsidR="00543065" w:rsidRDefault="00543065" w:rsidP="005430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вовлеченные в сферу общественного производства, называют в настоящее время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  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минеральным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топливно-энергетическим сырьем.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Минеральные ресурсы подразделяются на горючие, металлические и неметаллические.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Принято различать несколько групп минеральных ресурсов-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-топливно-энергетические: нефть, природный газ, уголь, горючие сланцы, урановые руды;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-рудные черные металлы: железные, марганцевые, хромовые и другие руды;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-цветные и редкие металлы: медь, свинец, цинк, никель и т.д.;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-алмазы и благородные металлы: золото, серебро, платиноиды;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-неметаллические полезные ископаемые: апатиты, фосфориты, калийные и поваренные соли (их еще относят к горно-химическим полезным ископаемым), плавиковый шпат, слюда-мусковит, тальк, графит, барит, пьезооптическое сырье, драгоценные и поделочные камни;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-природные строительные материалы;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гидроминеральные: подземные пресные и минеральные воды, промышленные и термальные воды глубоких структурных горизонтов.</w:t>
      </w:r>
    </w:p>
    <w:p w:rsidR="00543065" w:rsidRDefault="00543065" w:rsidP="005430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и запасы минерального сырья в мире и в России</w:t>
      </w:r>
    </w:p>
    <w:p w:rsidR="00543065" w:rsidRDefault="00543065" w:rsidP="00543065">
      <w:pPr>
        <w:pStyle w:val="a3"/>
        <w:shd w:val="clear" w:color="auto" w:fill="FFFFFF"/>
        <w:spacing w:before="188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>Одна из разновидностей природных ресурсов — минеральные ресурсы.</w:t>
      </w:r>
    </w:p>
    <w:p w:rsidR="00543065" w:rsidRDefault="00543065" w:rsidP="00543065">
      <w:pPr>
        <w:pStyle w:val="a3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rStyle w:val="a4"/>
          <w:color w:val="000000"/>
        </w:rPr>
        <w:t>Минеральные ресурсы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 горные породы и минералы, которые используются или могут быть применены в народном хозяйстве для получения энергии, в виде сырья, материалов и др. Минеральные ресурсы служат минерально-сырьевой базой хозяйства страны. В настоящее время в экономике используются более 200 видов минеральных ресурсов.</w:t>
      </w:r>
    </w:p>
    <w:p w:rsidR="00543065" w:rsidRDefault="00543065" w:rsidP="00543065">
      <w:pPr>
        <w:pStyle w:val="a3"/>
        <w:shd w:val="clear" w:color="auto" w:fill="FFFFFF"/>
        <w:spacing w:before="0" w:beforeAutospacing="0" w:after="0" w:afterAutospacing="0" w:line="282" w:lineRule="atLeast"/>
        <w:jc w:val="both"/>
        <w:rPr>
          <w:rStyle w:val="a4"/>
        </w:rPr>
      </w:pPr>
      <w:r>
        <w:rPr>
          <w:color w:val="000000"/>
        </w:rPr>
        <w:t>Часто синонимом минеральных ресурсов выступает термин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«полезные ископаемые».</w:t>
      </w:r>
    </w:p>
    <w:p w:rsidR="00543065" w:rsidRDefault="00543065" w:rsidP="00543065">
      <w:pPr>
        <w:pStyle w:val="a3"/>
        <w:shd w:val="clear" w:color="auto" w:fill="FFFFFF"/>
        <w:spacing w:before="0" w:beforeAutospacing="0" w:after="0" w:afterAutospacing="0" w:line="282" w:lineRule="atLeast"/>
        <w:jc w:val="both"/>
        <w:rPr>
          <w:rStyle w:val="a4"/>
          <w:color w:val="000000"/>
        </w:rPr>
      </w:pPr>
    </w:p>
    <w:p w:rsidR="00543065" w:rsidRDefault="00543065" w:rsidP="00543065">
      <w:pPr>
        <w:pStyle w:val="a3"/>
        <w:shd w:val="clear" w:color="auto" w:fill="FFFFFF"/>
        <w:spacing w:before="0" w:beforeAutospacing="0" w:after="0" w:afterAutospacing="0" w:line="282" w:lineRule="atLeast"/>
        <w:jc w:val="both"/>
      </w:pPr>
      <w:r>
        <w:rPr>
          <w:color w:val="000000"/>
        </w:rPr>
        <w:t xml:space="preserve">Существует несколько классификаций минеральных ресурсов. Исходя из учета физических свойств выделяют твердые (различные руды, уголь, мрамор, гранит, соли), </w:t>
      </w:r>
    </w:p>
    <w:p w:rsidR="00543065" w:rsidRDefault="00543065" w:rsidP="00543065">
      <w:pPr>
        <w:pStyle w:val="a3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 xml:space="preserve"> минеральные ресурсы, жидкие (нефть, минеральные воды) и</w:t>
      </w:r>
    </w:p>
    <w:p w:rsidR="00543065" w:rsidRDefault="00543065" w:rsidP="00543065">
      <w:pPr>
        <w:pStyle w:val="a3"/>
        <w:shd w:val="clear" w:color="auto" w:fill="FFFFFF"/>
        <w:spacing w:before="0" w:beforeAutospacing="0" w:after="0" w:afterAutospacing="0" w:line="282" w:lineRule="atLeast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 xml:space="preserve"> газообразные (горючие газы, гелий, метан).</w:t>
      </w:r>
    </w:p>
    <w:p w:rsidR="00543065" w:rsidRDefault="00543065" w:rsidP="00543065">
      <w:pPr>
        <w:pStyle w:val="a3"/>
        <w:shd w:val="clear" w:color="auto" w:fill="FFFFFF"/>
        <w:spacing w:before="188" w:beforeAutospacing="0" w:after="0" w:afterAutospacing="0" w:line="282" w:lineRule="atLeast"/>
        <w:jc w:val="both"/>
        <w:rPr>
          <w:i/>
          <w:color w:val="000000"/>
          <w:u w:val="single"/>
        </w:rPr>
      </w:pPr>
      <w:r>
        <w:rPr>
          <w:color w:val="000000"/>
        </w:rPr>
        <w:t xml:space="preserve">По происхождению минеральные ресурсы подразделяют </w:t>
      </w:r>
      <w:r>
        <w:rPr>
          <w:i/>
          <w:color w:val="000000"/>
          <w:u w:val="single"/>
        </w:rPr>
        <w:t>на осадочные, магматические и метаморфические.</w:t>
      </w:r>
    </w:p>
    <w:p w:rsidR="00543065" w:rsidRDefault="00543065" w:rsidP="00543065">
      <w:pPr>
        <w:pStyle w:val="a3"/>
        <w:shd w:val="clear" w:color="auto" w:fill="FFFFFF"/>
        <w:spacing w:before="188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 xml:space="preserve">Исходя из сферы использования минеральных ресурсов различают </w:t>
      </w:r>
      <w:r>
        <w:rPr>
          <w:i/>
          <w:color w:val="000000"/>
        </w:rPr>
        <w:t xml:space="preserve">горючие </w:t>
      </w:r>
      <w:r>
        <w:rPr>
          <w:color w:val="000000"/>
        </w:rPr>
        <w:t>(уголь, торф, нефть, природный газ, горючие сланцы</w:t>
      </w:r>
      <w:r>
        <w:rPr>
          <w:i/>
          <w:color w:val="000000"/>
        </w:rPr>
        <w:t>), рудные</w:t>
      </w:r>
      <w:r>
        <w:rPr>
          <w:color w:val="000000"/>
        </w:rPr>
        <w:t xml:space="preserve"> (руды горных пород, включающие металлические полезные компоненты и неметаллические (графит, асбест) и </w:t>
      </w:r>
      <w:r>
        <w:rPr>
          <w:i/>
          <w:color w:val="000000"/>
        </w:rPr>
        <w:t>нерудные</w:t>
      </w:r>
      <w:r>
        <w:rPr>
          <w:color w:val="000000"/>
        </w:rPr>
        <w:t xml:space="preserve"> (или неметаллические, негорючие: песок, глина, известняк, апатит, сера, калийные соли). Отдельной группой стоят драгоценные и поделочные камни.</w:t>
      </w:r>
    </w:p>
    <w:p w:rsidR="00543065" w:rsidRDefault="00543065" w:rsidP="00543065">
      <w:pPr>
        <w:pStyle w:val="a3"/>
        <w:shd w:val="clear" w:color="auto" w:fill="FFFFFF"/>
        <w:spacing w:before="188" w:beforeAutospacing="0" w:after="0" w:afterAutospacing="0" w:line="282" w:lineRule="atLeast"/>
        <w:jc w:val="both"/>
        <w:rPr>
          <w:rStyle w:val="apple-converted-space"/>
        </w:rPr>
      </w:pPr>
      <w:r>
        <w:rPr>
          <w:color w:val="000000"/>
        </w:rPr>
        <w:t>Размещение минеральных ресурсов по нашей планете подчиняется геологическим закономерностям</w:t>
      </w:r>
      <w:r>
        <w:rPr>
          <w:rStyle w:val="apple-converted-space"/>
          <w:color w:val="000000"/>
        </w:rPr>
        <w:t>.</w:t>
      </w:r>
    </w:p>
    <w:p w:rsidR="00543065" w:rsidRDefault="00543065" w:rsidP="00543065">
      <w:pPr>
        <w:pStyle w:val="a3"/>
        <w:shd w:val="clear" w:color="auto" w:fill="FFFFFF"/>
        <w:spacing w:before="188" w:beforeAutospacing="0" w:after="0" w:afterAutospacing="0" w:line="282" w:lineRule="atLeast"/>
        <w:jc w:val="both"/>
      </w:pPr>
      <w:r>
        <w:rPr>
          <w:b/>
          <w:color w:val="000000"/>
        </w:rPr>
        <w:t>Минеральные ресурсы осадочного происхождения</w:t>
      </w:r>
      <w:r>
        <w:rPr>
          <w:color w:val="000000"/>
        </w:rPr>
        <w:t xml:space="preserve"> наиболее характерны для платформ, где они встречаются в толщах осадочного чехла, а также в предгорных и краевых прогибах.</w:t>
      </w:r>
    </w:p>
    <w:p w:rsidR="00543065" w:rsidRDefault="00543065" w:rsidP="00543065">
      <w:pPr>
        <w:pStyle w:val="a3"/>
        <w:shd w:val="clear" w:color="auto" w:fill="FFFFFF"/>
        <w:spacing w:before="188" w:beforeAutospacing="0" w:after="0" w:afterAutospacing="0" w:line="282" w:lineRule="atLeast"/>
        <w:jc w:val="both"/>
        <w:rPr>
          <w:color w:val="000000"/>
        </w:rPr>
      </w:pPr>
      <w:r>
        <w:rPr>
          <w:b/>
          <w:color w:val="000000"/>
        </w:rPr>
        <w:t>Магматические минеральные ресурсы</w:t>
      </w:r>
      <w:r>
        <w:rPr>
          <w:color w:val="000000"/>
        </w:rPr>
        <w:t xml:space="preserve"> приурочены к складчатым областям и местам выхода на поверхность (или близкого залегания к поверхности) кристаллического фундамента древних платформ. 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Осадочное происхождение имеют, прежде всего,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топливные ресурсы.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Они образовались из остатков растений и животных, которые могли накопиться лишь в достаточно влажных и теплых условиях, благоприятных для обильного развития живых организмов. Минеральные топливные ресурсы образуют крупные угольные и нефтегазоносные бассейны.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Угольный бассейн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(угленосный бассейн) — крупная площадь (тысячи 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сплошного или прерывистого развития угленосных отложений (угленосной формации) с пластами (залежами) ископаемого угля.</w:t>
      </w:r>
      <w:r w:rsidR="00A33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Угольные бассейны одного геологического возраста нередко образуют пояса угленакопления, распространяющиеся на тысячи километров.</w:t>
      </w:r>
    </w:p>
    <w:p w:rsid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земном шаре известно более 3,6 тыс. угольных бассейнов, которые в совокупности занимают 15 % территории земной суши.</w:t>
      </w:r>
    </w:p>
    <w:p w:rsid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90 % всех угольных ресурсов находятся в Северном полушарии — в Азии, Северной Америке, Европе. Углем хорошо обеспечены Африка и Австралия. Самый бедный углем материк — Южная Америка. Угольные ресурсы разведаны почти в 100 странах мира. Большая часть как общих, так и разведанных запасов углей сосредоточена в экономически развитых странах.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Крупнейшими странами мира по доказанным запасам углей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 США, Россия, Китай, Индия, Австралия, ЮАР, Украина, Казахстан, Польша, Бразилия. Примерно 80 % общих геологических запасов угля приходится только на три страны — Россию, США, Китай.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Нефтегазоносный бассейн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площадь непрерывного или островного распространения нефтяных, газовых или газоконденсатных месторождений, значительная по размерам или запасам полезного ископаемого.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Месторождением полезного ископаемого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называется участок земной коры, в котором в результате тех или иных геологических процессов произошло накопление минерального вещества, по количеству, качеству и условиям залегания пригодного для промышленного использования.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Нефтегазоносных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бассейнов разведано более 600, разрабатываются 450. Основные запасы расположены в Северном полушарии, преимущественно в отложениях мезозоя.</w:t>
      </w:r>
      <w:r w:rsidR="00A33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Крупнейшие нефтегазоносные бассейны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Персидского залива,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Маракайбский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Мексиканского залива, Техасский, Иллинойский, Калифорнийский, Западно-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Канадский, Аляскинский, Североморский, Волго-Уральский, Западносибирский, Тацинский,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Суматринский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Гвинейского залива, Сахарский.</w:t>
      </w:r>
    </w:p>
    <w:p w:rsid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мира, обладающие самыми большими запасами нефти, — это Саудовская Аравия, Россия, Ирак, Кувейт, ОАЭ, Иран, Венесуэла, Мексика, Ливия, США. Крупные запасы также обнаружены в Катаре, Бахрейне, Эквадоре, Алжире, Ливии, Нигерии, Габоне, Индонезии, Брунее.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Страны, лидирующие по запасам газа в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— это Россия, Иран, Катар, Саудовская Аравия и ОАЭ. Крупные запасы также обнаружены в Туркменистане, Узбекистане, Казахстане, США, Канаде, Мексике, Венесуэле, Алжире, Ливии, Норвегии, Нидерландах, Великобритании, Китае, Брунее, Индонезии.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Примером магматических минеральных ресурсов могут служить руды металлов. К металлическим рудам относятся руды железа, марганца, хрома, алюминия, свинца и цинка, меди, олова, золота, платины, никеля, вольфрама, молибдена и др. Нередко они образуют огромные по протяженности рудные (металлогенные) пояса — Альпийско-Гималайский, Тихоокеанский и др. и служат сырьевой базой горнодобывающей промышленности отдельных стран.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3065" w:rsidRDefault="00543065" w:rsidP="0054306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Нерудные минеральные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это, прежде всего, минеральное химическое сырье (сера, фосфориты, калийные соли), а также строительные материалы, огнеупорное сырье, графит и т. д. Они имеют широкое распространение, встречаясь как на платформах, гак и в складчатых областях.</w:t>
      </w:r>
    </w:p>
    <w:p w:rsid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недр человеком</w:t>
      </w:r>
    </w:p>
    <w:p w:rsid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использует недра для добычи полезных ископаемых. В последнее время недра становятся средой временного обитания человека (метро, бомбоубежища, шахты, штольни). На месте старых выработок устраивают подземные хранилища, холодильники. Отработанные пространства в месторождениях каменной соли обладают микроклиматом, полезным для лечения астмы, аллергии и некоторых других заболеваний. Возможно, в дальнейшем недра будут использоваться людьми для жилья, уже теперь строят многоэтажные подземные гаражи, торговые центры и др.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Человек получает 36% энергии за счет сжигания нефти, по 24% -за счет сжигания газа и угля, 6% - на атомных электростанциях (АЭС), по 5 % - за счет гидроресурсов и при сжигании древесины и торфа. Источники получения энергии постоянно меняются в зависимости от вида ресурсов, научно-технического прогрес</w:t>
      </w:r>
      <w:r w:rsidR="00A33DD6">
        <w:rPr>
          <w:rFonts w:ascii="Times New Roman" w:hAnsi="Times New Roman" w:cs="Times New Roman"/>
          <w:color w:val="000000"/>
          <w:sz w:val="24"/>
          <w:szCs w:val="24"/>
        </w:rPr>
        <w:t xml:space="preserve">са, экономических затрат.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Интенсивность  добычи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ископаемых постоянно растет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DD6" w:rsidRDefault="00A33DD6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065" w:rsidRP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065"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задание-составить конспект темы по следующим вопросам:</w:t>
      </w:r>
    </w:p>
    <w:p w:rsid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1.Понятие о недрах в узком смысле, геологической среде.</w:t>
      </w:r>
    </w:p>
    <w:p w:rsid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2.Полезные ископаемые, топливно-энергетическое сырье. Классификация минеральных ресурсов.</w:t>
      </w:r>
    </w:p>
    <w:p w:rsidR="00543065" w:rsidRDefault="00543065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3.Группы минеральных ресурсов.</w:t>
      </w:r>
    </w:p>
    <w:p w:rsidR="00543065" w:rsidRDefault="00A33DD6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43065">
        <w:rPr>
          <w:rFonts w:ascii="Times New Roman" w:hAnsi="Times New Roman" w:cs="Times New Roman"/>
          <w:color w:val="000000"/>
          <w:sz w:val="24"/>
          <w:szCs w:val="24"/>
        </w:rPr>
        <w:t>Классификация минеральных ресурсов с учетом физических свойств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происхождения.</w:t>
      </w:r>
    </w:p>
    <w:p w:rsidR="00A33DD6" w:rsidRDefault="00A33DD6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5.Закономерности в размещении минеральных, магматических и нерудных минеральных ресурсов. Понятие об угольном и нефтегазоносном бассейнах. Страны-лидеры по запасам угля, нефти и газа.</w:t>
      </w:r>
    </w:p>
    <w:p w:rsidR="00A33DD6" w:rsidRDefault="00A33DD6" w:rsidP="00543065">
      <w:pPr>
        <w:shd w:val="clear" w:color="auto" w:fill="FFFFFF"/>
        <w:spacing w:before="188" w:after="0" w:line="28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6.Значение недр для человека.</w:t>
      </w:r>
      <w:bookmarkStart w:id="0" w:name="_GoBack"/>
      <w:bookmarkEnd w:id="0"/>
    </w:p>
    <w:sectPr w:rsidR="00A3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DD"/>
    <w:rsid w:val="001B27DD"/>
    <w:rsid w:val="00543065"/>
    <w:rsid w:val="00A33DD6"/>
    <w:rsid w:val="00A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1659"/>
  <w15:chartTrackingRefBased/>
  <w15:docId w15:val="{48901136-2380-47BE-89BD-7F39ADBE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6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3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0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4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065"/>
  </w:style>
  <w:style w:type="character" w:styleId="a4">
    <w:name w:val="Strong"/>
    <w:basedOn w:val="a0"/>
    <w:uiPriority w:val="22"/>
    <w:qFormat/>
    <w:rsid w:val="00543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2020-04-06T09:36:00Z</dcterms:created>
  <dcterms:modified xsi:type="dcterms:W3CDTF">2020-04-06T09:55:00Z</dcterms:modified>
</cp:coreProperties>
</file>